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FE" w:rsidRPr="001F308E" w:rsidRDefault="001D6FFE" w:rsidP="00AA50EE">
      <w:pPr>
        <w:spacing w:before="100" w:after="100"/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 xml:space="preserve">Présents : </w:t>
      </w:r>
    </w:p>
    <w:p w:rsidR="00435578" w:rsidRPr="00486BB3" w:rsidRDefault="001D6FFE" w:rsidP="009710D7">
      <w:pPr>
        <w:numPr>
          <w:ilvl w:val="0"/>
          <w:numId w:val="1"/>
        </w:numPr>
        <w:ind w:left="697" w:hanging="357"/>
        <w:rPr>
          <w:rFonts w:asciiTheme="minorHAnsi" w:hAnsiTheme="minorHAnsi" w:cstheme="minorHAnsi"/>
          <w:sz w:val="22"/>
          <w:szCs w:val="22"/>
          <w:lang w:val="fr-BE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BE"/>
        </w:rPr>
        <w:t>CLDR :</w:t>
      </w:r>
      <w:r w:rsidRPr="00486BB3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3770C2" w:rsidRPr="00486BB3">
        <w:rPr>
          <w:rFonts w:asciiTheme="minorHAnsi" w:hAnsiTheme="minorHAnsi" w:cstheme="minorHAnsi"/>
          <w:sz w:val="22"/>
          <w:szCs w:val="22"/>
          <w:lang w:val="fr-BE"/>
        </w:rPr>
        <w:t>V</w:t>
      </w:r>
      <w:r w:rsidRPr="00486BB3">
        <w:rPr>
          <w:rFonts w:asciiTheme="minorHAnsi" w:hAnsiTheme="minorHAnsi" w:cstheme="minorHAnsi"/>
          <w:sz w:val="22"/>
          <w:szCs w:val="22"/>
          <w:lang w:val="fr-BE"/>
        </w:rPr>
        <w:t xml:space="preserve">oir </w:t>
      </w:r>
      <w:r w:rsidR="004B1362" w:rsidRPr="00486BB3">
        <w:rPr>
          <w:rFonts w:asciiTheme="minorHAnsi" w:hAnsiTheme="minorHAnsi" w:cstheme="minorHAnsi"/>
          <w:sz w:val="22"/>
          <w:szCs w:val="22"/>
          <w:lang w:val="fr-BE"/>
        </w:rPr>
        <w:t>annexe</w:t>
      </w:r>
    </w:p>
    <w:p w:rsidR="00BF5B35" w:rsidRPr="001F308E" w:rsidRDefault="00DF0D08" w:rsidP="00BF5B35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val="fr-BE" w:eastAsia="en-US"/>
        </w:rPr>
      </w:pP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Administration communale : </w:t>
      </w: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BF5B35" w:rsidRPr="001F308E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M</w:t>
      </w:r>
      <w:r w:rsidR="00811171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r Guy ADANS</w:t>
      </w:r>
    </w:p>
    <w:p w:rsidR="001D6FFE" w:rsidRPr="001F308E" w:rsidRDefault="001D6FFE" w:rsidP="00AA50E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1F308E">
        <w:rPr>
          <w:rFonts w:asciiTheme="minorHAnsi" w:eastAsia="Times New Roman" w:hAnsiTheme="minorHAnsi" w:cstheme="minorHAnsi"/>
          <w:b/>
          <w:lang w:eastAsia="fr-FR"/>
        </w:rPr>
        <w:t>FRW</w:t>
      </w:r>
      <w:r w:rsidR="00435578" w:rsidRPr="001F308E">
        <w:rPr>
          <w:rFonts w:asciiTheme="minorHAnsi" w:eastAsia="Times New Roman" w:hAnsiTheme="minorHAnsi" w:cstheme="minorHAnsi"/>
          <w:b/>
          <w:lang w:eastAsia="fr-FR"/>
        </w:rPr>
        <w:t xml:space="preserve"> : </w:t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BF5B35" w:rsidRPr="001F308E">
        <w:rPr>
          <w:rFonts w:asciiTheme="minorHAnsi" w:eastAsia="Times New Roman" w:hAnsiTheme="minorHAnsi" w:cstheme="minorHAnsi"/>
          <w:lang w:eastAsia="fr-FR"/>
        </w:rPr>
        <w:t>Stany NOËL</w:t>
      </w:r>
      <w:r w:rsidR="001F308E" w:rsidRPr="001F308E">
        <w:rPr>
          <w:rFonts w:asciiTheme="minorHAnsi" w:eastAsia="Times New Roman" w:hAnsiTheme="minorHAnsi" w:cstheme="minorHAnsi"/>
          <w:lang w:eastAsia="fr-FR"/>
        </w:rPr>
        <w:t>, François CRONENBERG</w:t>
      </w:r>
    </w:p>
    <w:p w:rsidR="00BF5B35" w:rsidRPr="001F308E" w:rsidRDefault="00BF5B35" w:rsidP="00AA50E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1F308E">
        <w:rPr>
          <w:rFonts w:asciiTheme="minorHAnsi" w:eastAsia="Times New Roman" w:hAnsiTheme="minorHAnsi" w:cstheme="minorHAnsi"/>
          <w:b/>
          <w:lang w:eastAsia="fr-FR"/>
        </w:rPr>
        <w:t xml:space="preserve">JML LACASSE-MONFORT </w:t>
      </w:r>
      <w:proofErr w:type="spellStart"/>
      <w:r w:rsidRPr="001F308E">
        <w:rPr>
          <w:rFonts w:asciiTheme="minorHAnsi" w:eastAsia="Times New Roman" w:hAnsiTheme="minorHAnsi" w:cstheme="minorHAnsi"/>
          <w:b/>
          <w:lang w:eastAsia="fr-FR"/>
        </w:rPr>
        <w:t>sprl</w:t>
      </w:r>
      <w:proofErr w:type="spellEnd"/>
      <w:r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782842" w:rsidRPr="00782842">
        <w:rPr>
          <w:rFonts w:asciiTheme="minorHAnsi" w:eastAsia="Times New Roman" w:hAnsiTheme="minorHAnsi" w:cstheme="minorHAnsi"/>
          <w:lang w:eastAsia="fr-FR"/>
        </w:rPr>
        <w:t>Valenti</w:t>
      </w:r>
      <w:r w:rsidR="00782842">
        <w:rPr>
          <w:rFonts w:asciiTheme="minorHAnsi" w:eastAsia="Times New Roman" w:hAnsiTheme="minorHAnsi" w:cstheme="minorHAnsi"/>
          <w:lang w:eastAsia="fr-FR"/>
        </w:rPr>
        <w:t>n</w:t>
      </w:r>
      <w:r w:rsidR="00782842" w:rsidRPr="00782842">
        <w:rPr>
          <w:rFonts w:asciiTheme="minorHAnsi" w:eastAsia="Times New Roman" w:hAnsiTheme="minorHAnsi" w:cstheme="minorHAnsi"/>
          <w:lang w:eastAsia="fr-FR"/>
        </w:rPr>
        <w:t xml:space="preserve"> LABOREY,</w:t>
      </w:r>
      <w:r w:rsidR="005A77BD" w:rsidRPr="001F308E">
        <w:rPr>
          <w:rFonts w:asciiTheme="minorHAnsi" w:eastAsia="Times New Roman" w:hAnsiTheme="minorHAnsi" w:cstheme="minorHAnsi"/>
          <w:lang w:eastAsia="fr-FR"/>
        </w:rPr>
        <w:t xml:space="preserve"> </w:t>
      </w:r>
      <w:r w:rsidR="001F308E" w:rsidRPr="001F308E">
        <w:rPr>
          <w:rFonts w:asciiTheme="minorHAnsi" w:eastAsia="Times New Roman" w:hAnsiTheme="minorHAnsi" w:cstheme="minorHAnsi"/>
          <w:lang w:eastAsia="fr-FR"/>
        </w:rPr>
        <w:t>A</w:t>
      </w:r>
      <w:r w:rsidR="005A77BD" w:rsidRPr="001F308E">
        <w:rPr>
          <w:rFonts w:asciiTheme="minorHAnsi" w:eastAsia="Times New Roman" w:hAnsiTheme="minorHAnsi" w:cstheme="minorHAnsi"/>
          <w:lang w:eastAsia="fr-FR"/>
        </w:rPr>
        <w:t>uteur de programme</w:t>
      </w:r>
    </w:p>
    <w:p w:rsidR="001D6FFE" w:rsidRPr="001F308E" w:rsidRDefault="001D6FFE" w:rsidP="00465B14">
      <w:pPr>
        <w:spacing w:before="100" w:after="100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>Excusés :</w:t>
      </w:r>
      <w:r w:rsidR="00687B3C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 xml:space="preserve"> </w:t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435578" w:rsidRPr="001F308E">
        <w:rPr>
          <w:rFonts w:asciiTheme="minorHAnsi" w:hAnsiTheme="minorHAnsi" w:cstheme="minorHAnsi"/>
          <w:sz w:val="22"/>
          <w:szCs w:val="22"/>
          <w:lang w:val="fr-BE"/>
        </w:rPr>
        <w:t>V</w:t>
      </w:r>
      <w:r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oir </w:t>
      </w:r>
      <w:r w:rsidR="004B1362" w:rsidRPr="001F308E">
        <w:rPr>
          <w:rFonts w:asciiTheme="minorHAnsi" w:hAnsiTheme="minorHAnsi" w:cstheme="minorHAnsi"/>
          <w:sz w:val="22"/>
          <w:szCs w:val="22"/>
          <w:lang w:val="fr-BE"/>
        </w:rPr>
        <w:t>Annexe</w:t>
      </w:r>
      <w:r w:rsidR="00BC6A61"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:rsidR="00342B8D" w:rsidRPr="001F308E" w:rsidRDefault="00342B8D" w:rsidP="00465B14">
      <w:pPr>
        <w:spacing w:before="100" w:after="100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>PowerPoint :</w:t>
      </w:r>
      <w:r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                                              Voir pièce-jointe</w:t>
      </w:r>
    </w:p>
    <w:p w:rsidR="003770C2" w:rsidRPr="001F308E" w:rsidRDefault="001D6FFE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  <w:t>Ordre du jour :</w:t>
      </w:r>
    </w:p>
    <w:p w:rsidR="002547CA" w:rsidRPr="004E3A5B" w:rsidRDefault="002547CA" w:rsidP="002547CA">
      <w:pPr>
        <w:pStyle w:val="Paragraphedeliste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Acc</w:t>
      </w:r>
      <w:r w:rsidR="00811171">
        <w:rPr>
          <w:sz w:val="24"/>
        </w:rPr>
        <w:t>ueil des membres et des invités ;</w:t>
      </w:r>
    </w:p>
    <w:p w:rsidR="002547CA" w:rsidRDefault="002547CA" w:rsidP="002547CA">
      <w:pPr>
        <w:pStyle w:val="Paragraphedeliste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Approbation du procès-verbal de la réunion du 2</w:t>
      </w:r>
      <w:r w:rsidR="00811171">
        <w:rPr>
          <w:sz w:val="24"/>
        </w:rPr>
        <w:t>5</w:t>
      </w:r>
      <w:r>
        <w:rPr>
          <w:sz w:val="24"/>
        </w:rPr>
        <w:t xml:space="preserve"> </w:t>
      </w:r>
      <w:r w:rsidR="00811171">
        <w:rPr>
          <w:sz w:val="24"/>
        </w:rPr>
        <w:t>septembre</w:t>
      </w:r>
      <w:r>
        <w:rPr>
          <w:sz w:val="24"/>
        </w:rPr>
        <w:t xml:space="preserve"> 2019</w:t>
      </w:r>
      <w:r w:rsidR="00811171">
        <w:rPr>
          <w:sz w:val="24"/>
        </w:rPr>
        <w:t> ;</w:t>
      </w:r>
    </w:p>
    <w:p w:rsidR="00811171" w:rsidRPr="00811171" w:rsidRDefault="00811171" w:rsidP="00811171">
      <w:pPr>
        <w:pStyle w:val="Paragraphedeliste"/>
        <w:numPr>
          <w:ilvl w:val="0"/>
          <w:numId w:val="20"/>
        </w:numPr>
        <w:spacing w:line="259" w:lineRule="auto"/>
        <w:rPr>
          <w:sz w:val="24"/>
          <w:szCs w:val="24"/>
        </w:rPr>
      </w:pPr>
      <w:r w:rsidRPr="00811171">
        <w:rPr>
          <w:sz w:val="24"/>
          <w:szCs w:val="24"/>
        </w:rPr>
        <w:t>CLDR – démission d’un membre effectif</w:t>
      </w:r>
      <w:r>
        <w:rPr>
          <w:sz w:val="24"/>
          <w:szCs w:val="24"/>
        </w:rPr>
        <w:t> : prise d’acte ;</w:t>
      </w:r>
    </w:p>
    <w:p w:rsidR="00811171" w:rsidRPr="00811171" w:rsidRDefault="00811171" w:rsidP="00811171">
      <w:pPr>
        <w:pStyle w:val="Paragraphedeliste"/>
        <w:numPr>
          <w:ilvl w:val="0"/>
          <w:numId w:val="20"/>
        </w:numPr>
        <w:spacing w:line="259" w:lineRule="auto"/>
        <w:rPr>
          <w:sz w:val="24"/>
          <w:szCs w:val="24"/>
        </w:rPr>
      </w:pPr>
      <w:r w:rsidRPr="00811171">
        <w:rPr>
          <w:sz w:val="24"/>
          <w:szCs w:val="24"/>
        </w:rPr>
        <w:t>Validation finale du Diagnostic partagé</w:t>
      </w:r>
    </w:p>
    <w:p w:rsidR="00811171" w:rsidRPr="00811171" w:rsidRDefault="00811171" w:rsidP="00811171">
      <w:pPr>
        <w:pStyle w:val="Paragraphedeliste"/>
        <w:numPr>
          <w:ilvl w:val="1"/>
          <w:numId w:val="20"/>
        </w:numPr>
        <w:spacing w:line="259" w:lineRule="auto"/>
        <w:rPr>
          <w:sz w:val="24"/>
          <w:szCs w:val="24"/>
        </w:rPr>
      </w:pPr>
      <w:r w:rsidRPr="00811171">
        <w:rPr>
          <w:sz w:val="24"/>
          <w:szCs w:val="24"/>
        </w:rPr>
        <w:t xml:space="preserve">Tableau de synthèse </w:t>
      </w:r>
    </w:p>
    <w:p w:rsidR="00811171" w:rsidRPr="00811171" w:rsidRDefault="00811171" w:rsidP="00811171">
      <w:pPr>
        <w:pStyle w:val="Paragraphedeliste"/>
        <w:numPr>
          <w:ilvl w:val="1"/>
          <w:numId w:val="20"/>
        </w:numPr>
        <w:spacing w:line="259" w:lineRule="auto"/>
        <w:rPr>
          <w:sz w:val="24"/>
          <w:szCs w:val="24"/>
        </w:rPr>
      </w:pPr>
      <w:r w:rsidRPr="00811171">
        <w:rPr>
          <w:sz w:val="24"/>
          <w:szCs w:val="24"/>
        </w:rPr>
        <w:t>Diagnostic en prose</w:t>
      </w:r>
    </w:p>
    <w:p w:rsidR="00811171" w:rsidRPr="00811171" w:rsidRDefault="00811171" w:rsidP="00811171">
      <w:pPr>
        <w:pStyle w:val="Paragraphedeliste"/>
        <w:numPr>
          <w:ilvl w:val="0"/>
          <w:numId w:val="20"/>
        </w:numPr>
        <w:spacing w:line="259" w:lineRule="auto"/>
        <w:rPr>
          <w:sz w:val="24"/>
          <w:szCs w:val="24"/>
        </w:rPr>
      </w:pPr>
      <w:r w:rsidRPr="00811171">
        <w:rPr>
          <w:sz w:val="24"/>
          <w:szCs w:val="24"/>
        </w:rPr>
        <w:t>Première structuration de la « Vision 2030 » (les enjeux)</w:t>
      </w:r>
    </w:p>
    <w:p w:rsidR="00D23596" w:rsidRPr="001F308E" w:rsidRDefault="00D23596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</w:pPr>
    </w:p>
    <w:p w:rsidR="00242802" w:rsidRPr="001F308E" w:rsidRDefault="00BF5B35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sz w:val="22"/>
          <w:szCs w:val="22"/>
          <w:lang w:val="fr-BE"/>
        </w:rPr>
        <w:t>Accueil des membres</w:t>
      </w:r>
      <w:r w:rsidR="00957208"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et des invités</w:t>
      </w:r>
    </w:p>
    <w:p w:rsidR="00AB0AD7" w:rsidRPr="00387D3D" w:rsidRDefault="00A3194C" w:rsidP="00034012">
      <w:pPr>
        <w:spacing w:after="120"/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387D3D">
        <w:rPr>
          <w:rFonts w:asciiTheme="minorHAnsi" w:hAnsiTheme="minorHAnsi" w:cstheme="minorHAnsi"/>
          <w:lang w:val="fr-BE" w:eastAsia="en-US"/>
        </w:rPr>
        <w:t>Le président</w:t>
      </w:r>
      <w:r w:rsidR="003C25A0" w:rsidRPr="00387D3D">
        <w:rPr>
          <w:rFonts w:asciiTheme="minorHAnsi" w:hAnsiTheme="minorHAnsi" w:cstheme="minorHAnsi"/>
          <w:lang w:val="fr-BE" w:eastAsia="en-US"/>
        </w:rPr>
        <w:t xml:space="preserve"> ouvre la session en souhaitant la bienvenue à tous les membres</w:t>
      </w:r>
      <w:r w:rsidR="002547CA" w:rsidRPr="00387D3D">
        <w:rPr>
          <w:rFonts w:asciiTheme="minorHAnsi" w:hAnsiTheme="minorHAnsi" w:cstheme="minorHAnsi"/>
          <w:lang w:val="fr-BE" w:eastAsia="en-US"/>
        </w:rPr>
        <w:t>.</w:t>
      </w:r>
    </w:p>
    <w:p w:rsidR="00AF2398" w:rsidRDefault="00971F0B" w:rsidP="00034012">
      <w:pPr>
        <w:spacing w:after="120"/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387D3D">
        <w:rPr>
          <w:rFonts w:asciiTheme="minorHAnsi" w:hAnsiTheme="minorHAnsi" w:cstheme="minorHAnsi"/>
          <w:lang w:val="fr-BE" w:eastAsia="en-US"/>
        </w:rPr>
        <w:t xml:space="preserve">Stany NOEL </w:t>
      </w:r>
      <w:r w:rsidR="00AF2398" w:rsidRPr="00387D3D">
        <w:rPr>
          <w:rFonts w:asciiTheme="minorHAnsi" w:hAnsiTheme="minorHAnsi" w:cstheme="minorHAnsi"/>
          <w:lang w:val="fr-BE" w:eastAsia="en-US"/>
        </w:rPr>
        <w:t xml:space="preserve">présente l’ordre du jour, </w:t>
      </w:r>
      <w:r w:rsidR="00387D3D" w:rsidRPr="00387D3D">
        <w:rPr>
          <w:rFonts w:asciiTheme="minorHAnsi" w:hAnsiTheme="minorHAnsi" w:cstheme="minorHAnsi"/>
          <w:lang w:val="fr-BE" w:eastAsia="en-US"/>
        </w:rPr>
        <w:t>en soulignant l</w:t>
      </w:r>
      <w:r w:rsidR="00AE1A50">
        <w:rPr>
          <w:rFonts w:asciiTheme="minorHAnsi" w:hAnsiTheme="minorHAnsi" w:cstheme="minorHAnsi"/>
          <w:lang w:val="fr-BE" w:eastAsia="en-US"/>
        </w:rPr>
        <w:t>a clôture du</w:t>
      </w:r>
      <w:r w:rsidR="00387D3D" w:rsidRPr="00387D3D">
        <w:rPr>
          <w:rFonts w:asciiTheme="minorHAnsi" w:hAnsiTheme="minorHAnsi" w:cstheme="minorHAnsi"/>
          <w:lang w:val="fr-BE" w:eastAsia="en-US"/>
        </w:rPr>
        <w:t xml:space="preserve"> travail </w:t>
      </w:r>
      <w:r w:rsidR="00AE1A50">
        <w:rPr>
          <w:rFonts w:asciiTheme="minorHAnsi" w:hAnsiTheme="minorHAnsi" w:cstheme="minorHAnsi"/>
          <w:lang w:val="fr-BE" w:eastAsia="en-US"/>
        </w:rPr>
        <w:t>sur le</w:t>
      </w:r>
      <w:r w:rsidR="00387D3D" w:rsidRPr="00387D3D">
        <w:rPr>
          <w:rFonts w:asciiTheme="minorHAnsi" w:hAnsiTheme="minorHAnsi" w:cstheme="minorHAnsi"/>
          <w:lang w:val="fr-BE" w:eastAsia="en-US"/>
        </w:rPr>
        <w:t xml:space="preserve"> </w:t>
      </w:r>
      <w:r w:rsidR="00AE1A50">
        <w:rPr>
          <w:rFonts w:asciiTheme="minorHAnsi" w:hAnsiTheme="minorHAnsi" w:cstheme="minorHAnsi"/>
          <w:lang w:val="fr-BE" w:eastAsia="en-US"/>
        </w:rPr>
        <w:t>« </w:t>
      </w:r>
      <w:r w:rsidR="00387D3D" w:rsidRPr="00387D3D">
        <w:rPr>
          <w:rFonts w:asciiTheme="minorHAnsi" w:hAnsiTheme="minorHAnsi" w:cstheme="minorHAnsi"/>
          <w:lang w:val="fr-BE" w:eastAsia="en-US"/>
        </w:rPr>
        <w:t>Diagnostic partagé</w:t>
      </w:r>
      <w:r w:rsidR="00AE1A50">
        <w:rPr>
          <w:rFonts w:asciiTheme="minorHAnsi" w:hAnsiTheme="minorHAnsi" w:cstheme="minorHAnsi"/>
          <w:lang w:val="fr-BE" w:eastAsia="en-US"/>
        </w:rPr>
        <w:t> »</w:t>
      </w:r>
      <w:r w:rsidR="00387D3D" w:rsidRPr="00387D3D">
        <w:rPr>
          <w:rFonts w:asciiTheme="minorHAnsi" w:hAnsiTheme="minorHAnsi" w:cstheme="minorHAnsi"/>
          <w:lang w:val="fr-BE" w:eastAsia="en-US"/>
        </w:rPr>
        <w:t xml:space="preserve"> </w:t>
      </w:r>
      <w:r w:rsidR="00387D3D">
        <w:rPr>
          <w:rFonts w:asciiTheme="minorHAnsi" w:hAnsiTheme="minorHAnsi" w:cstheme="minorHAnsi"/>
          <w:lang w:val="fr-BE" w:eastAsia="en-US"/>
        </w:rPr>
        <w:t xml:space="preserve">et </w:t>
      </w:r>
      <w:r w:rsidR="00387D3D" w:rsidRPr="00387D3D">
        <w:rPr>
          <w:rFonts w:asciiTheme="minorHAnsi" w:hAnsiTheme="minorHAnsi" w:cstheme="minorHAnsi"/>
          <w:lang w:val="fr-BE" w:eastAsia="en-US"/>
        </w:rPr>
        <w:t xml:space="preserve">dont les résultats </w:t>
      </w:r>
      <w:r w:rsidR="00AE1A50">
        <w:rPr>
          <w:rFonts w:asciiTheme="minorHAnsi" w:hAnsiTheme="minorHAnsi" w:cstheme="minorHAnsi"/>
          <w:lang w:val="fr-BE" w:eastAsia="en-US"/>
        </w:rPr>
        <w:t>(</w:t>
      </w:r>
      <w:r w:rsidR="00AE1A50" w:rsidRPr="00387D3D">
        <w:rPr>
          <w:rFonts w:asciiTheme="minorHAnsi" w:hAnsiTheme="minorHAnsi" w:cstheme="minorHAnsi"/>
          <w:lang w:val="fr-BE" w:eastAsia="en-US"/>
        </w:rPr>
        <w:t>s</w:t>
      </w:r>
      <w:r w:rsidR="00AE1A50">
        <w:rPr>
          <w:rFonts w:asciiTheme="minorHAnsi" w:hAnsiTheme="minorHAnsi" w:cstheme="minorHAnsi"/>
          <w:lang w:val="fr-BE" w:eastAsia="en-US"/>
        </w:rPr>
        <w:t>ous la forme d’un</w:t>
      </w:r>
      <w:r w:rsidR="00AE1A50" w:rsidRPr="00387D3D">
        <w:rPr>
          <w:rFonts w:asciiTheme="minorHAnsi" w:hAnsiTheme="minorHAnsi" w:cstheme="minorHAnsi"/>
          <w:lang w:val="fr-BE" w:eastAsia="en-US"/>
        </w:rPr>
        <w:t xml:space="preserve"> tableau </w:t>
      </w:r>
      <w:r w:rsidR="00AE1A50">
        <w:rPr>
          <w:rFonts w:asciiTheme="minorHAnsi" w:hAnsiTheme="minorHAnsi" w:cstheme="minorHAnsi"/>
          <w:lang w:val="fr-BE" w:eastAsia="en-US"/>
        </w:rPr>
        <w:t xml:space="preserve">AFOM </w:t>
      </w:r>
      <w:r w:rsidR="00AE1A50" w:rsidRPr="00387D3D">
        <w:rPr>
          <w:rFonts w:asciiTheme="minorHAnsi" w:hAnsiTheme="minorHAnsi" w:cstheme="minorHAnsi"/>
          <w:lang w:val="fr-BE" w:eastAsia="en-US"/>
        </w:rPr>
        <w:t xml:space="preserve">et </w:t>
      </w:r>
      <w:r w:rsidR="00AE1A50">
        <w:rPr>
          <w:rFonts w:asciiTheme="minorHAnsi" w:hAnsiTheme="minorHAnsi" w:cstheme="minorHAnsi"/>
          <w:lang w:val="fr-BE" w:eastAsia="en-US"/>
        </w:rPr>
        <w:t>d’</w:t>
      </w:r>
      <w:r w:rsidR="00AE1A50" w:rsidRPr="00387D3D">
        <w:rPr>
          <w:rFonts w:asciiTheme="minorHAnsi" w:hAnsiTheme="minorHAnsi" w:cstheme="minorHAnsi"/>
          <w:lang w:val="fr-BE" w:eastAsia="en-US"/>
        </w:rPr>
        <w:t>un texte</w:t>
      </w:r>
      <w:r w:rsidR="00AE1A50">
        <w:rPr>
          <w:rFonts w:asciiTheme="minorHAnsi" w:hAnsiTheme="minorHAnsi" w:cstheme="minorHAnsi"/>
          <w:lang w:val="fr-BE" w:eastAsia="en-US"/>
        </w:rPr>
        <w:t xml:space="preserve">) sont présentés </w:t>
      </w:r>
      <w:r w:rsidR="00387D3D" w:rsidRPr="00387D3D">
        <w:rPr>
          <w:rFonts w:asciiTheme="minorHAnsi" w:hAnsiTheme="minorHAnsi" w:cstheme="minorHAnsi"/>
          <w:lang w:val="fr-BE" w:eastAsia="en-US"/>
        </w:rPr>
        <w:t>pour validation</w:t>
      </w:r>
      <w:r w:rsidR="00AF2398" w:rsidRPr="00387D3D">
        <w:rPr>
          <w:rFonts w:asciiTheme="minorHAnsi" w:hAnsiTheme="minorHAnsi" w:cstheme="minorHAnsi"/>
          <w:lang w:val="fr-BE" w:eastAsia="en-US"/>
        </w:rPr>
        <w:t>.</w:t>
      </w:r>
      <w:r w:rsidR="002547CA" w:rsidRPr="00387D3D">
        <w:rPr>
          <w:rFonts w:asciiTheme="minorHAnsi" w:hAnsiTheme="minorHAnsi" w:cstheme="minorHAnsi"/>
          <w:lang w:val="fr-BE" w:eastAsia="en-US"/>
        </w:rPr>
        <w:t xml:space="preserve"> </w:t>
      </w:r>
      <w:r w:rsidR="00387D3D">
        <w:rPr>
          <w:rFonts w:asciiTheme="minorHAnsi" w:hAnsiTheme="minorHAnsi" w:cstheme="minorHAnsi"/>
          <w:lang w:val="fr-BE" w:eastAsia="en-US"/>
        </w:rPr>
        <w:t>Fort de ce Diagnostic partagé et de l’</w:t>
      </w:r>
      <w:r w:rsidR="002547CA" w:rsidRPr="00387D3D">
        <w:rPr>
          <w:rFonts w:asciiTheme="minorHAnsi" w:hAnsiTheme="minorHAnsi" w:cstheme="minorHAnsi"/>
          <w:lang w:val="fr-BE" w:eastAsia="en-US"/>
        </w:rPr>
        <w:t>exercice</w:t>
      </w:r>
      <w:r w:rsidR="00387D3D">
        <w:rPr>
          <w:rFonts w:asciiTheme="minorHAnsi" w:hAnsiTheme="minorHAnsi" w:cstheme="minorHAnsi"/>
          <w:lang w:val="fr-BE" w:eastAsia="en-US"/>
        </w:rPr>
        <w:t xml:space="preserve"> de hiérarchisation des thèmes</w:t>
      </w:r>
      <w:r w:rsidR="00AE1A50">
        <w:rPr>
          <w:rFonts w:asciiTheme="minorHAnsi" w:hAnsiTheme="minorHAnsi" w:cstheme="minorHAnsi"/>
          <w:lang w:val="fr-BE" w:eastAsia="en-US"/>
        </w:rPr>
        <w:t>,</w:t>
      </w:r>
      <w:r w:rsidR="00387D3D">
        <w:rPr>
          <w:rFonts w:asciiTheme="minorHAnsi" w:hAnsiTheme="minorHAnsi" w:cstheme="minorHAnsi"/>
          <w:lang w:val="fr-BE" w:eastAsia="en-US"/>
        </w:rPr>
        <w:t xml:space="preserve"> effectué par les membres à la précédente réunion</w:t>
      </w:r>
      <w:r w:rsidR="002547CA" w:rsidRPr="00387D3D">
        <w:rPr>
          <w:rFonts w:asciiTheme="minorHAnsi" w:hAnsiTheme="minorHAnsi" w:cstheme="minorHAnsi"/>
          <w:lang w:val="fr-BE" w:eastAsia="en-US"/>
        </w:rPr>
        <w:t>, l</w:t>
      </w:r>
      <w:r w:rsidR="00387D3D" w:rsidRPr="00387D3D">
        <w:rPr>
          <w:rFonts w:asciiTheme="minorHAnsi" w:hAnsiTheme="minorHAnsi" w:cstheme="minorHAnsi"/>
          <w:lang w:val="fr-BE" w:eastAsia="en-US"/>
        </w:rPr>
        <w:t xml:space="preserve">a </w:t>
      </w:r>
      <w:r w:rsidR="002547CA" w:rsidRPr="00387D3D">
        <w:rPr>
          <w:rFonts w:asciiTheme="minorHAnsi" w:hAnsiTheme="minorHAnsi" w:cstheme="minorHAnsi"/>
          <w:lang w:val="fr-BE" w:eastAsia="en-US"/>
        </w:rPr>
        <w:t>« Vision 2030 »</w:t>
      </w:r>
      <w:r w:rsidR="00387D3D" w:rsidRPr="00387D3D">
        <w:rPr>
          <w:rFonts w:asciiTheme="minorHAnsi" w:hAnsiTheme="minorHAnsi" w:cstheme="minorHAnsi"/>
          <w:lang w:val="fr-BE" w:eastAsia="en-US"/>
        </w:rPr>
        <w:t xml:space="preserve"> sera soumise à l’assemblée en vue de dégager l</w:t>
      </w:r>
      <w:r w:rsidR="00AE1A50">
        <w:rPr>
          <w:rFonts w:asciiTheme="minorHAnsi" w:hAnsiTheme="minorHAnsi" w:cstheme="minorHAnsi"/>
          <w:lang w:val="fr-BE" w:eastAsia="en-US"/>
        </w:rPr>
        <w:t>a Stratégie de</w:t>
      </w:r>
      <w:r w:rsidR="00387D3D" w:rsidRPr="00387D3D">
        <w:rPr>
          <w:rFonts w:asciiTheme="minorHAnsi" w:hAnsiTheme="minorHAnsi" w:cstheme="minorHAnsi"/>
          <w:lang w:val="fr-BE" w:eastAsia="en-US"/>
        </w:rPr>
        <w:t xml:space="preserve"> développement propre à la situation de la commune de Jalhay</w:t>
      </w:r>
      <w:r w:rsidR="002547CA" w:rsidRPr="00387D3D">
        <w:rPr>
          <w:rFonts w:asciiTheme="minorHAnsi" w:hAnsiTheme="minorHAnsi" w:cstheme="minorHAnsi"/>
          <w:lang w:val="fr-BE" w:eastAsia="en-US"/>
        </w:rPr>
        <w:t>.</w:t>
      </w:r>
      <w:r w:rsidR="002547CA">
        <w:rPr>
          <w:rFonts w:asciiTheme="minorHAnsi" w:hAnsiTheme="minorHAnsi" w:cstheme="minorHAnsi"/>
          <w:lang w:val="fr-BE" w:eastAsia="en-US"/>
        </w:rPr>
        <w:t> </w:t>
      </w:r>
    </w:p>
    <w:p w:rsidR="00EC2C63" w:rsidRPr="001F308E" w:rsidRDefault="00957208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sz w:val="22"/>
          <w:szCs w:val="22"/>
          <w:lang w:val="fr-BE"/>
        </w:rPr>
        <w:t>Approbation des procès-verbaux</w:t>
      </w:r>
    </w:p>
    <w:p w:rsidR="00811171" w:rsidRDefault="00811171" w:rsidP="00486475">
      <w:pPr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Deux remarques ont été émises sur le compte-rendu, concernant la </w:t>
      </w:r>
      <w:r w:rsidR="00387D3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hiérarchisation 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>des thèmes</w:t>
      </w:r>
      <w:r w:rsidR="00B37584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>vot</w:t>
      </w:r>
      <w:r w:rsidR="00B37584">
        <w:rPr>
          <w:rFonts w:asciiTheme="minorHAnsi" w:hAnsiTheme="minorHAnsi" w:cstheme="minorHAnsi"/>
          <w:sz w:val="22"/>
          <w:szCs w:val="22"/>
          <w:lang w:val="fr-BE" w:eastAsia="en-US"/>
        </w:rPr>
        <w:t>ée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en juin et en septembre.</w:t>
      </w:r>
    </w:p>
    <w:p w:rsidR="00D533C4" w:rsidRDefault="00387D3D" w:rsidP="00387D3D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Remarque 1 : demande de p</w:t>
      </w:r>
      <w:proofErr w:type="spellStart"/>
      <w:r w:rsidR="00C819C6" w:rsidRPr="00387D3D">
        <w:rPr>
          <w:rFonts w:asciiTheme="minorHAnsi" w:hAnsiTheme="minorHAnsi" w:cstheme="minorHAnsi"/>
          <w:sz w:val="22"/>
        </w:rPr>
        <w:t>ondération</w:t>
      </w:r>
      <w:proofErr w:type="spellEnd"/>
      <w:r w:rsidR="00D533C4" w:rsidRPr="00387D3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des résultats </w:t>
      </w:r>
      <w:r w:rsidR="00D533C4" w:rsidRPr="00387D3D">
        <w:rPr>
          <w:rFonts w:asciiTheme="minorHAnsi" w:hAnsiTheme="minorHAnsi" w:cstheme="minorHAnsi"/>
          <w:sz w:val="22"/>
        </w:rPr>
        <w:t>en fonction du nombre de thèmes par pilier</w:t>
      </w:r>
    </w:p>
    <w:p w:rsidR="00387D3D" w:rsidRPr="00387D3D" w:rsidRDefault="00387D3D" w:rsidP="00387D3D">
      <w:pPr>
        <w:pStyle w:val="Paragraphedeliste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</w:rPr>
      </w:pPr>
      <w:r w:rsidRPr="00387D3D">
        <w:rPr>
          <w:rFonts w:asciiTheme="minorHAnsi" w:hAnsiTheme="minorHAnsi" w:cstheme="minorHAnsi"/>
        </w:rPr>
        <w:lastRenderedPageBreak/>
        <w:t xml:space="preserve">Le nombre de gommettes </w:t>
      </w:r>
      <w:r w:rsidR="00063033">
        <w:rPr>
          <w:rFonts w:asciiTheme="minorHAnsi" w:hAnsiTheme="minorHAnsi" w:cstheme="minorHAnsi"/>
        </w:rPr>
        <w:t xml:space="preserve">(priorités) </w:t>
      </w:r>
      <w:r w:rsidRPr="00387D3D">
        <w:rPr>
          <w:rFonts w:asciiTheme="minorHAnsi" w:hAnsiTheme="minorHAnsi" w:cstheme="minorHAnsi"/>
        </w:rPr>
        <w:t xml:space="preserve">distribuées aux participants différait selon le nombre de thèmes par pilier : </w:t>
      </w:r>
    </w:p>
    <w:p w:rsidR="00387D3D" w:rsidRDefault="00063033" w:rsidP="00B37584">
      <w:pPr>
        <w:tabs>
          <w:tab w:val="left" w:pos="993"/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Population</w:t>
      </w:r>
      <w:r>
        <w:rPr>
          <w:rFonts w:asciiTheme="minorHAnsi" w:hAnsiTheme="minorHAnsi" w:cstheme="minorHAnsi"/>
          <w:sz w:val="22"/>
        </w:rPr>
        <w:tab/>
      </w:r>
      <w:r w:rsidR="00387D3D" w:rsidRPr="00387D3D">
        <w:rPr>
          <w:rFonts w:asciiTheme="minorHAnsi" w:hAnsiTheme="minorHAnsi" w:cstheme="minorHAnsi"/>
          <w:sz w:val="22"/>
          <w:szCs w:val="22"/>
          <w:lang w:val="fr-BE" w:eastAsia="en-US"/>
        </w:rPr>
        <w:t>11 thèmes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387D3D" w:rsidRPr="00387D3D">
        <w:rPr>
          <w:rFonts w:asciiTheme="minorHAnsi" w:hAnsiTheme="minorHAnsi" w:cstheme="minorHAnsi"/>
          <w:sz w:val="22"/>
          <w:szCs w:val="22"/>
          <w:lang w:val="fr-BE" w:eastAsia="en-US"/>
        </w:rPr>
        <w:t>- 3 priorités</w:t>
      </w:r>
    </w:p>
    <w:p w:rsidR="00387D3D" w:rsidRDefault="00387D3D" w:rsidP="00B37584">
      <w:pPr>
        <w:tabs>
          <w:tab w:val="left" w:pos="993"/>
          <w:tab w:val="left" w:pos="2410"/>
        </w:tabs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Economie</w:t>
      </w:r>
      <w:r w:rsidR="00063033">
        <w:rPr>
          <w:rFonts w:asciiTheme="minorHAnsi" w:hAnsiTheme="minorHAnsi" w:cstheme="minorHAnsi"/>
          <w:sz w:val="22"/>
          <w:szCs w:val="22"/>
          <w:lang w:val="fr-BE" w:eastAsia="en-US"/>
        </w:rPr>
        <w:tab/>
        <w:t>5</w:t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thèmes</w:t>
      </w:r>
      <w:r w:rsidR="00063033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- 1,5 priorités</w:t>
      </w:r>
      <w:r w:rsidR="00063033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(0,5 sous forme d’1 gommette numérotée 2)</w:t>
      </w:r>
    </w:p>
    <w:p w:rsidR="00387D3D" w:rsidRDefault="00387D3D" w:rsidP="00B37584">
      <w:pPr>
        <w:tabs>
          <w:tab w:val="left" w:pos="993"/>
          <w:tab w:val="left" w:pos="2410"/>
        </w:tabs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Territoire</w:t>
      </w:r>
      <w:r w:rsidR="00063033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13 thèmes</w:t>
      </w:r>
      <w:r w:rsidR="00063033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- 3 priorités  </w:t>
      </w:r>
    </w:p>
    <w:p w:rsidR="00387D3D" w:rsidRDefault="00387D3D" w:rsidP="00063033">
      <w:pPr>
        <w:tabs>
          <w:tab w:val="left" w:pos="993"/>
          <w:tab w:val="left" w:pos="2410"/>
        </w:tabs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Gouvernance</w:t>
      </w:r>
      <w:r w:rsidR="00063033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3 thèmes</w:t>
      </w:r>
      <w:r w:rsidR="00063033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- 1 priorité</w:t>
      </w:r>
    </w:p>
    <w:p w:rsidR="00387D3D" w:rsidRDefault="00387D3D" w:rsidP="00063033">
      <w:pPr>
        <w:spacing w:after="60"/>
        <w:ind w:left="709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Cela a permis un vote et un traitement des résultats aisés. En effet, les r</w:t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ésultats </w:t>
      </w:r>
      <w:r w:rsidR="00063033">
        <w:rPr>
          <w:rFonts w:asciiTheme="minorHAnsi" w:hAnsiTheme="minorHAnsi" w:cstheme="minorHAnsi"/>
          <w:sz w:val="22"/>
          <w:szCs w:val="22"/>
          <w:lang w:val="fr-BE" w:eastAsia="en-US"/>
        </w:rPr>
        <w:t>sont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acceptables </w:t>
      </w:r>
      <w:r w:rsidRPr="00387D3D">
        <w:rPr>
          <w:rFonts w:asciiTheme="minorHAnsi" w:hAnsiTheme="minorHAnsi" w:cstheme="minorHAnsi"/>
          <w:sz w:val="22"/>
          <w:szCs w:val="22"/>
          <w:lang w:val="fr-BE" w:eastAsia="en-US"/>
        </w:rPr>
        <w:t>avec une marge de 10%</w:t>
      </w:r>
      <w:r w:rsidR="00B37584">
        <w:rPr>
          <w:rFonts w:asciiTheme="minorHAnsi" w:hAnsiTheme="minorHAnsi" w:cstheme="minorHAnsi"/>
          <w:sz w:val="22"/>
          <w:szCs w:val="22"/>
          <w:lang w:val="fr-BE" w:eastAsia="en-US"/>
        </w:rPr>
        <w:t>.</w:t>
      </w:r>
    </w:p>
    <w:p w:rsidR="00387D3D" w:rsidRDefault="00387D3D" w:rsidP="00486475">
      <w:pPr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063033" w:rsidRDefault="00C819C6" w:rsidP="0006303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Remarque 2 : demande de </w:t>
      </w:r>
      <w:r w:rsidRPr="00387D3D">
        <w:rPr>
          <w:rFonts w:asciiTheme="minorHAnsi" w:hAnsiTheme="minorHAnsi" w:cstheme="minorHAnsi"/>
          <w:sz w:val="22"/>
        </w:rPr>
        <w:t>pondération</w:t>
      </w:r>
      <w:r w:rsidR="00063033" w:rsidRPr="00387D3D">
        <w:rPr>
          <w:rFonts w:asciiTheme="minorHAnsi" w:hAnsiTheme="minorHAnsi" w:cstheme="minorHAnsi"/>
          <w:sz w:val="22"/>
        </w:rPr>
        <w:t xml:space="preserve"> </w:t>
      </w:r>
      <w:r w:rsidR="00063033">
        <w:rPr>
          <w:rFonts w:asciiTheme="minorHAnsi" w:hAnsiTheme="minorHAnsi" w:cstheme="minorHAnsi"/>
          <w:sz w:val="22"/>
        </w:rPr>
        <w:t>des résultats en fonction du nombre de votants</w:t>
      </w:r>
    </w:p>
    <w:p w:rsidR="00063033" w:rsidRPr="00387D3D" w:rsidRDefault="00063033" w:rsidP="00063033">
      <w:pPr>
        <w:pStyle w:val="Paragraphedeliste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</w:rPr>
      </w:pPr>
      <w:r w:rsidRPr="00387D3D">
        <w:rPr>
          <w:rFonts w:asciiTheme="minorHAnsi" w:hAnsiTheme="minorHAnsi" w:cstheme="minorHAnsi"/>
        </w:rPr>
        <w:t xml:space="preserve">Le nombre de </w:t>
      </w:r>
      <w:r>
        <w:rPr>
          <w:rFonts w:asciiTheme="minorHAnsi" w:hAnsiTheme="minorHAnsi" w:cstheme="minorHAnsi"/>
        </w:rPr>
        <w:t>votants a en effet fort variés entre les mois de juin et de septembre</w:t>
      </w:r>
      <w:r w:rsidRPr="00387D3D">
        <w:rPr>
          <w:rFonts w:asciiTheme="minorHAnsi" w:hAnsiTheme="minorHAnsi" w:cstheme="minorHAnsi"/>
        </w:rPr>
        <w:t xml:space="preserve"> : </w:t>
      </w:r>
    </w:p>
    <w:p w:rsidR="00063033" w:rsidRDefault="00063033" w:rsidP="00B37584">
      <w:pPr>
        <w:tabs>
          <w:tab w:val="left" w:pos="993"/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  <w:t>19 juin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  <w:t>42 votants</w:t>
      </w:r>
    </w:p>
    <w:p w:rsidR="00063033" w:rsidRDefault="00063033" w:rsidP="00063033">
      <w:pPr>
        <w:tabs>
          <w:tab w:val="left" w:pos="993"/>
          <w:tab w:val="left" w:pos="2410"/>
        </w:tabs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  <w:t>25 septembre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ab/>
        <w:t>33 votants</w:t>
      </w:r>
    </w:p>
    <w:p w:rsidR="00063033" w:rsidRDefault="00063033" w:rsidP="00063033">
      <w:pPr>
        <w:spacing w:after="60"/>
        <w:ind w:left="709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Cela signifie ¼ de votants en moins en septembre qu’en juin, soit un rapport de ¾ (0,786)</w:t>
      </w:r>
    </w:p>
    <w:p w:rsidR="00063033" w:rsidRDefault="00063033" w:rsidP="00063033">
      <w:pPr>
        <w:spacing w:after="60"/>
        <w:ind w:left="709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Afin de prendre cette remarque en considération et d’équilibrer le poids des thèmes entre eux, les résul</w:t>
      </w:r>
      <w:r w:rsidR="00B37584">
        <w:rPr>
          <w:rFonts w:asciiTheme="minorHAnsi" w:hAnsiTheme="minorHAnsi" w:cstheme="minorHAnsi"/>
          <w:sz w:val="22"/>
          <w:szCs w:val="22"/>
          <w:lang w:val="fr-BE" w:eastAsia="en-US"/>
        </w:rPr>
        <w:t>tats ont été pondérés. Au sein de chaque pilier, cet équilibrage n’a pas d’influence.</w:t>
      </w:r>
    </w:p>
    <w:p w:rsidR="00063033" w:rsidRDefault="00063033" w:rsidP="00063033">
      <w:pPr>
        <w:spacing w:after="60"/>
        <w:ind w:left="709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063033" w:rsidRPr="00D533C4" w:rsidRDefault="00B37584" w:rsidP="00D533C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533C4">
        <w:rPr>
          <w:rFonts w:asciiTheme="minorHAnsi" w:hAnsiTheme="minorHAnsi" w:cstheme="minorHAnsi"/>
          <w:sz w:val="22"/>
          <w:szCs w:val="22"/>
        </w:rPr>
        <w:t xml:space="preserve">Remarque importante sur la méthodologie et la détermination des enjeux pour le PCDR : </w:t>
      </w:r>
    </w:p>
    <w:p w:rsidR="00D533C4" w:rsidRDefault="00B37584" w:rsidP="00D533C4">
      <w:pPr>
        <w:pStyle w:val="Paragraphedeliste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</w:rPr>
      </w:pPr>
      <w:r w:rsidRPr="00D533C4">
        <w:rPr>
          <w:rFonts w:asciiTheme="minorHAnsi" w:hAnsiTheme="minorHAnsi" w:cstheme="minorHAnsi"/>
        </w:rPr>
        <w:t xml:space="preserve">Une hiérarchisation n’est pas un classement mais </w:t>
      </w:r>
      <w:r w:rsidR="00D533C4" w:rsidRPr="00D533C4">
        <w:rPr>
          <w:rFonts w:asciiTheme="minorHAnsi" w:hAnsiTheme="minorHAnsi" w:cstheme="minorHAnsi"/>
        </w:rPr>
        <w:t xml:space="preserve">plutôt </w:t>
      </w:r>
      <w:r w:rsidRPr="00D533C4">
        <w:rPr>
          <w:rFonts w:asciiTheme="minorHAnsi" w:hAnsiTheme="minorHAnsi" w:cstheme="minorHAnsi"/>
        </w:rPr>
        <w:t>un</w:t>
      </w:r>
      <w:r w:rsidR="00AE1A50">
        <w:rPr>
          <w:rFonts w:asciiTheme="minorHAnsi" w:hAnsiTheme="minorHAnsi" w:cstheme="minorHAnsi"/>
        </w:rPr>
        <w:t>e première indication permettant d’identifier,</w:t>
      </w:r>
      <w:r w:rsidR="00D533C4" w:rsidRPr="00D533C4">
        <w:rPr>
          <w:rFonts w:asciiTheme="minorHAnsi" w:hAnsiTheme="minorHAnsi" w:cstheme="minorHAnsi"/>
        </w:rPr>
        <w:t xml:space="preserve"> </w:t>
      </w:r>
      <w:r w:rsidRPr="00D533C4">
        <w:rPr>
          <w:rFonts w:asciiTheme="minorHAnsi" w:hAnsiTheme="minorHAnsi" w:cstheme="minorHAnsi"/>
        </w:rPr>
        <w:t>après l</w:t>
      </w:r>
      <w:r w:rsidR="00D533C4" w:rsidRPr="00D533C4">
        <w:rPr>
          <w:rFonts w:asciiTheme="minorHAnsi" w:hAnsiTheme="minorHAnsi" w:cstheme="minorHAnsi"/>
        </w:rPr>
        <w:t>’</w:t>
      </w:r>
      <w:r w:rsidRPr="00D533C4">
        <w:rPr>
          <w:rFonts w:asciiTheme="minorHAnsi" w:hAnsiTheme="minorHAnsi" w:cstheme="minorHAnsi"/>
        </w:rPr>
        <w:t>e</w:t>
      </w:r>
      <w:r w:rsidR="00D533C4" w:rsidRPr="00D533C4">
        <w:rPr>
          <w:rFonts w:asciiTheme="minorHAnsi" w:hAnsiTheme="minorHAnsi" w:cstheme="minorHAnsi"/>
        </w:rPr>
        <w:t>nsemble du</w:t>
      </w:r>
      <w:r w:rsidRPr="00D533C4">
        <w:rPr>
          <w:rFonts w:asciiTheme="minorHAnsi" w:hAnsiTheme="minorHAnsi" w:cstheme="minorHAnsi"/>
        </w:rPr>
        <w:t xml:space="preserve"> travail </w:t>
      </w:r>
      <w:r w:rsidR="00D533C4" w:rsidRPr="00D533C4">
        <w:rPr>
          <w:rFonts w:asciiTheme="minorHAnsi" w:hAnsiTheme="minorHAnsi" w:cstheme="minorHAnsi"/>
        </w:rPr>
        <w:t>(</w:t>
      </w:r>
      <w:r w:rsidRPr="00D533C4">
        <w:rPr>
          <w:rFonts w:asciiTheme="minorHAnsi" w:hAnsiTheme="minorHAnsi" w:cstheme="minorHAnsi"/>
        </w:rPr>
        <w:t>consultations et diagnostic partagé via le tableau AFOM</w:t>
      </w:r>
      <w:r w:rsidR="00D533C4" w:rsidRPr="00D533C4">
        <w:rPr>
          <w:rFonts w:asciiTheme="minorHAnsi" w:hAnsiTheme="minorHAnsi" w:cstheme="minorHAnsi"/>
        </w:rPr>
        <w:t>)</w:t>
      </w:r>
      <w:r w:rsidR="00AE1A50">
        <w:rPr>
          <w:rFonts w:asciiTheme="minorHAnsi" w:hAnsiTheme="minorHAnsi" w:cstheme="minorHAnsi"/>
        </w:rPr>
        <w:t>,</w:t>
      </w:r>
      <w:r w:rsidRPr="00D533C4">
        <w:rPr>
          <w:rFonts w:asciiTheme="minorHAnsi" w:hAnsiTheme="minorHAnsi" w:cstheme="minorHAnsi"/>
        </w:rPr>
        <w:t xml:space="preserve"> quels sont les thèmes </w:t>
      </w:r>
      <w:r w:rsidR="00AE1A50">
        <w:rPr>
          <w:rFonts w:asciiTheme="minorHAnsi" w:hAnsiTheme="minorHAnsi" w:cstheme="minorHAnsi"/>
        </w:rPr>
        <w:t>constituant les</w:t>
      </w:r>
      <w:r w:rsidRPr="00D533C4">
        <w:rPr>
          <w:rFonts w:asciiTheme="minorHAnsi" w:hAnsiTheme="minorHAnsi" w:cstheme="minorHAnsi"/>
        </w:rPr>
        <w:t xml:space="preserve"> ENJEUX </w:t>
      </w:r>
      <w:r w:rsidR="00AE1A50">
        <w:rPr>
          <w:rFonts w:asciiTheme="minorHAnsi" w:hAnsiTheme="minorHAnsi" w:cstheme="minorHAnsi"/>
        </w:rPr>
        <w:t xml:space="preserve">majeurs </w:t>
      </w:r>
      <w:r w:rsidRPr="00D533C4">
        <w:rPr>
          <w:rFonts w:asciiTheme="minorHAnsi" w:hAnsiTheme="minorHAnsi" w:cstheme="minorHAnsi"/>
        </w:rPr>
        <w:t xml:space="preserve">sur la commune. </w:t>
      </w:r>
    </w:p>
    <w:p w:rsidR="00B37584" w:rsidRPr="00D533C4" w:rsidRDefault="00D533C4" w:rsidP="00D533C4">
      <w:pPr>
        <w:pStyle w:val="Paragraphedeliste"/>
        <w:spacing w:after="60"/>
        <w:ind w:left="1080"/>
        <w:jc w:val="both"/>
        <w:rPr>
          <w:rFonts w:asciiTheme="minorHAnsi" w:hAnsiTheme="minorHAnsi" w:cstheme="minorHAnsi"/>
        </w:rPr>
      </w:pPr>
      <w:r w:rsidRPr="00D533C4">
        <w:rPr>
          <w:rFonts w:asciiTheme="minorHAnsi" w:hAnsiTheme="minorHAnsi" w:cstheme="minorHAnsi"/>
        </w:rPr>
        <w:t xml:space="preserve">Le travail se poursuit sous forme de texte (Vision 2030) sur lequel les membres s’exprimeront encore, puis viendra le moment de </w:t>
      </w:r>
      <w:r w:rsidR="00B37584" w:rsidRPr="00D533C4">
        <w:rPr>
          <w:rFonts w:asciiTheme="minorHAnsi" w:hAnsiTheme="minorHAnsi" w:cstheme="minorHAnsi"/>
        </w:rPr>
        <w:t>la rédaction de</w:t>
      </w:r>
      <w:r>
        <w:rPr>
          <w:rFonts w:asciiTheme="minorHAnsi" w:hAnsiTheme="minorHAnsi" w:cstheme="minorHAnsi"/>
        </w:rPr>
        <w:t xml:space="preserve">s </w:t>
      </w:r>
      <w:r w:rsidR="00B37584" w:rsidRPr="00D533C4">
        <w:rPr>
          <w:rFonts w:asciiTheme="minorHAnsi" w:hAnsiTheme="minorHAnsi" w:cstheme="minorHAnsi"/>
        </w:rPr>
        <w:t>PROJETS</w:t>
      </w:r>
      <w:r>
        <w:rPr>
          <w:rFonts w:asciiTheme="minorHAnsi" w:hAnsiTheme="minorHAnsi" w:cstheme="minorHAnsi"/>
        </w:rPr>
        <w:t xml:space="preserve">, pour lesquels </w:t>
      </w:r>
      <w:r w:rsidR="00B37584" w:rsidRPr="00D533C4">
        <w:rPr>
          <w:rFonts w:asciiTheme="minorHAnsi" w:hAnsiTheme="minorHAnsi" w:cstheme="minorHAnsi"/>
        </w:rPr>
        <w:t xml:space="preserve">un classement proprement dit </w:t>
      </w:r>
      <w:r>
        <w:rPr>
          <w:rFonts w:asciiTheme="minorHAnsi" w:hAnsiTheme="minorHAnsi" w:cstheme="minorHAnsi"/>
        </w:rPr>
        <w:t>sera établi sur base des votes</w:t>
      </w:r>
      <w:r w:rsidR="00B37584" w:rsidRPr="00D533C4">
        <w:rPr>
          <w:rFonts w:asciiTheme="minorHAnsi" w:hAnsiTheme="minorHAnsi" w:cstheme="minorHAnsi"/>
        </w:rPr>
        <w:t>.</w:t>
      </w:r>
    </w:p>
    <w:p w:rsidR="00B37584" w:rsidRDefault="00B37584" w:rsidP="00B37584">
      <w:pPr>
        <w:pStyle w:val="Paragraphedeliste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 PCDR est un programme transversal, qui doit </w:t>
      </w:r>
      <w:r w:rsidR="00D533C4">
        <w:rPr>
          <w:rFonts w:asciiTheme="minorHAnsi" w:hAnsiTheme="minorHAnsi" w:cstheme="minorHAnsi"/>
        </w:rPr>
        <w:t>traiter</w:t>
      </w:r>
      <w:r>
        <w:rPr>
          <w:rFonts w:asciiTheme="minorHAnsi" w:hAnsiTheme="minorHAnsi" w:cstheme="minorHAnsi"/>
        </w:rPr>
        <w:t xml:space="preserve"> TOUS les piliers, </w:t>
      </w:r>
      <w:r w:rsidR="00D533C4">
        <w:rPr>
          <w:rFonts w:asciiTheme="minorHAnsi" w:hAnsiTheme="minorHAnsi" w:cstheme="minorHAnsi"/>
        </w:rPr>
        <w:t>d’où un classement des thèmes</w:t>
      </w:r>
      <w:r>
        <w:rPr>
          <w:rFonts w:asciiTheme="minorHAnsi" w:hAnsiTheme="minorHAnsi" w:cstheme="minorHAnsi"/>
        </w:rPr>
        <w:t xml:space="preserve">, pilier par pilier, </w:t>
      </w:r>
      <w:r w:rsidR="00D533C4">
        <w:rPr>
          <w:rFonts w:asciiTheme="minorHAnsi" w:hAnsiTheme="minorHAnsi" w:cstheme="minorHAnsi"/>
        </w:rPr>
        <w:t xml:space="preserve">puis selon leur </w:t>
      </w:r>
      <w:r>
        <w:rPr>
          <w:rFonts w:asciiTheme="minorHAnsi" w:hAnsiTheme="minorHAnsi" w:cstheme="minorHAnsi"/>
        </w:rPr>
        <w:t>importance : tête-corps-queue</w:t>
      </w:r>
    </w:p>
    <w:p w:rsidR="00B37584" w:rsidRPr="00B37584" w:rsidRDefault="00B37584" w:rsidP="00B37584">
      <w:pPr>
        <w:spacing w:after="60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proofErr w:type="spellStart"/>
      <w:r w:rsidRPr="00B37584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B37584">
        <w:rPr>
          <w:rFonts w:asciiTheme="minorHAnsi" w:hAnsiTheme="minorHAnsi" w:cstheme="minorHAnsi"/>
          <w:sz w:val="22"/>
          <w:szCs w:val="22"/>
        </w:rPr>
        <w:t xml:space="preserve"> annexe</w:t>
      </w:r>
      <w:r>
        <w:rPr>
          <w:rFonts w:asciiTheme="minorHAnsi" w:hAnsiTheme="minorHAnsi" w:cstheme="minorHAnsi"/>
          <w:sz w:val="22"/>
          <w:szCs w:val="22"/>
        </w:rPr>
        <w:t> : tableau des résultats corrigés</w:t>
      </w:r>
      <w:r w:rsidR="00AE1A50">
        <w:rPr>
          <w:rFonts w:asciiTheme="minorHAnsi" w:hAnsiTheme="minorHAnsi" w:cstheme="minorHAnsi"/>
          <w:sz w:val="22"/>
          <w:szCs w:val="22"/>
        </w:rPr>
        <w:t xml:space="preserve"> sur base des remarques formulées ci-dessus</w:t>
      </w:r>
    </w:p>
    <w:p w:rsidR="00063033" w:rsidRDefault="00063033" w:rsidP="00486475">
      <w:pPr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397560" w:rsidRPr="00D725C7" w:rsidRDefault="00957208" w:rsidP="00A6093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Le procès-verba</w:t>
      </w:r>
      <w:r w:rsidR="00161894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161894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e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st approuvé à l’unanimité par les membres</w:t>
      </w:r>
      <w:r w:rsidR="00CB5EA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présents</w:t>
      </w:r>
      <w:r w:rsidR="00D533C4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suite à ces corrections et précisions</w:t>
      </w:r>
      <w:r w:rsidR="001B27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.</w:t>
      </w:r>
    </w:p>
    <w:p w:rsidR="000F36A1" w:rsidRPr="000F36A1" w:rsidRDefault="00811171" w:rsidP="00AE00B2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CLDR – démission d’un membre effectif : prise d’acte</w:t>
      </w:r>
    </w:p>
    <w:p w:rsidR="00D533C4" w:rsidRDefault="00D533C4" w:rsidP="00342221">
      <w:pPr>
        <w:spacing w:after="120"/>
        <w:ind w:left="68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La lettre de démission de Mr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Dohogne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est parvenue au Bourgmestre, Président de la Commission citoyenne</w:t>
      </w:r>
      <w:r w:rsidR="0060352E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, qui 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en prend acte. Etant donné que la (nouvelle) Commission</w:t>
      </w:r>
      <w:r w:rsidR="0060352E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a commencé depuis peu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, le Collège souhaite</w:t>
      </w:r>
      <w:r w:rsidR="0060352E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lui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donner </w:t>
      </w:r>
      <w:r w:rsidR="0060352E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du 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temps </w:t>
      </w:r>
      <w:r w:rsidR="0060352E">
        <w:rPr>
          <w:rFonts w:asciiTheme="minorHAnsi" w:hAnsiTheme="minorHAnsi" w:cstheme="minorHAnsi"/>
          <w:iCs/>
          <w:sz w:val="22"/>
          <w:szCs w:val="22"/>
          <w:lang w:val="fr-BE" w:eastAsia="en-US"/>
        </w:rPr>
        <w:t>pour démarrer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. Un Conseil communal début 2020 sera chargé de donner suite aux démissions, candidatures et éventuels remplacements.</w:t>
      </w:r>
    </w:p>
    <w:p w:rsidR="00B96183" w:rsidRDefault="00811171" w:rsidP="00A6093A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Validation finale du Diagnostic partagé – Tableau de synthèse et Diagnostic partagé</w:t>
      </w:r>
    </w:p>
    <w:p w:rsidR="00811171" w:rsidRDefault="006D6E5B" w:rsidP="006D6E5B">
      <w:pPr>
        <w:spacing w:after="120"/>
        <w:ind w:left="68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6D6E5B">
        <w:rPr>
          <w:rFonts w:asciiTheme="minorHAnsi" w:hAnsiTheme="minorHAnsi" w:cstheme="minorHAnsi"/>
          <w:iCs/>
          <w:sz w:val="22"/>
          <w:szCs w:val="22"/>
          <w:lang w:val="fr-BE" w:eastAsia="en-US"/>
        </w:rPr>
        <w:t>L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’ensemble du tableau et le texte sont passés en revue selon les remarque</w:t>
      </w:r>
      <w:r w:rsidRPr="006D6E5B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s 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des </w:t>
      </w:r>
      <w:r w:rsidRPr="006D6E5B">
        <w:rPr>
          <w:rFonts w:asciiTheme="minorHAnsi" w:hAnsiTheme="minorHAnsi" w:cstheme="minorHAnsi"/>
          <w:iCs/>
          <w:sz w:val="22"/>
          <w:szCs w:val="22"/>
          <w:lang w:val="fr-BE" w:eastAsia="en-US"/>
        </w:rPr>
        <w:t>membres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, à l’attention de V</w:t>
      </w:r>
      <w:r w:rsidR="00AE1A50">
        <w:rPr>
          <w:rFonts w:asciiTheme="minorHAnsi" w:hAnsiTheme="minorHAnsi" w:cstheme="minorHAnsi"/>
          <w:iCs/>
          <w:sz w:val="22"/>
          <w:szCs w:val="22"/>
          <w:lang w:val="fr-BE" w:eastAsia="en-US"/>
        </w:rPr>
        <w:t>.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LABOREY pour l’Auteur de Programme. </w:t>
      </w:r>
      <w:r w:rsidR="00837E70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Résumé des 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remarques :</w:t>
      </w:r>
    </w:p>
    <w:p w:rsidR="00837E70" w:rsidRDefault="00837E70" w:rsidP="006D6E5B">
      <w:pPr>
        <w:spacing w:after="120"/>
        <w:ind w:left="68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TABLEAU</w:t>
      </w:r>
    </w:p>
    <w:p w:rsidR="006D6E5B" w:rsidRPr="00A6093A" w:rsidRDefault="006D6E5B" w:rsidP="006D6E5B">
      <w:pPr>
        <w:pStyle w:val="Paragraphedeliste"/>
        <w:spacing w:after="120"/>
        <w:ind w:left="1080"/>
        <w:jc w:val="both"/>
        <w:rPr>
          <w:rFonts w:asciiTheme="minorHAnsi" w:hAnsiTheme="minorHAnsi" w:cstheme="minorHAnsi"/>
          <w:b/>
          <w:iCs/>
        </w:rPr>
      </w:pPr>
      <w:r w:rsidRPr="00A6093A">
        <w:rPr>
          <w:rFonts w:asciiTheme="minorHAnsi" w:hAnsiTheme="minorHAnsi" w:cstheme="minorHAnsi"/>
          <w:b/>
          <w:iCs/>
        </w:rPr>
        <w:t>Pilier I - Territoire</w:t>
      </w:r>
    </w:p>
    <w:p w:rsidR="006D6E5B" w:rsidRDefault="006D6E5B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Ressources en eau, l’aspect opportunités est à souligner ; c’est un important enjeu actuel</w:t>
      </w:r>
    </w:p>
    <w:p w:rsidR="006D6E5B" w:rsidRDefault="006D6E5B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>Assainissement : mise à jour pour l’aérodrome</w:t>
      </w:r>
      <w:r w:rsidR="00AE1A50">
        <w:rPr>
          <w:rFonts w:asciiTheme="minorHAnsi" w:hAnsiTheme="minorHAnsi" w:cstheme="minorHAnsi"/>
          <w:iCs/>
        </w:rPr>
        <w:t xml:space="preserve"> de Spa-</w:t>
      </w:r>
      <w:proofErr w:type="spellStart"/>
      <w:r w:rsidR="00AE1A50">
        <w:rPr>
          <w:rFonts w:asciiTheme="minorHAnsi" w:hAnsiTheme="minorHAnsi" w:cstheme="minorHAnsi"/>
          <w:iCs/>
        </w:rPr>
        <w:t>Malchamps</w:t>
      </w:r>
      <w:proofErr w:type="spellEnd"/>
      <w:r>
        <w:rPr>
          <w:rFonts w:asciiTheme="minorHAnsi" w:hAnsiTheme="minorHAnsi" w:cstheme="minorHAnsi"/>
          <w:iCs/>
        </w:rPr>
        <w:t xml:space="preserve"> (permis)</w:t>
      </w:r>
    </w:p>
    <w:p w:rsidR="006D6E5B" w:rsidRDefault="006D6E5B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Nature Paysage Biodiversité : souligner la nécessité de pérenniser et promouvoir la biodiversité</w:t>
      </w:r>
    </w:p>
    <w:p w:rsidR="006D6E5B" w:rsidRDefault="006D6E5B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Patrimoine : distinguer les patrimoines (historique, naturel…) ; souligner l’importance et le besoin de reconnaissance du patrimoine non-classé</w:t>
      </w:r>
    </w:p>
    <w:p w:rsidR="006D6E5B" w:rsidRDefault="006D6E5B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Sécurité :</w:t>
      </w:r>
      <w:r>
        <w:rPr>
          <w:rFonts w:asciiTheme="minorHAnsi" w:hAnsiTheme="minorHAnsi" w:cstheme="minorHAnsi"/>
          <w:iCs/>
        </w:rPr>
        <w:tab/>
        <w:t xml:space="preserve"> Augmentation des ralentisseurs = opportunités</w:t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  <w:t xml:space="preserve">reformuler la Menace entre SPW et besoin des habitants </w:t>
      </w:r>
    </w:p>
    <w:p w:rsidR="006D6E5B" w:rsidRDefault="006D6E5B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IT : Ajouter l’interrogation sur les aspects « santé » liés aux nouvelles technologies </w:t>
      </w:r>
    </w:p>
    <w:p w:rsidR="006D6E5B" w:rsidRDefault="006D6E5B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Propreté-/ tri des déchets :</w:t>
      </w:r>
      <w:r w:rsidR="005F6ED6">
        <w:rPr>
          <w:rFonts w:asciiTheme="minorHAnsi" w:hAnsiTheme="minorHAnsi" w:cstheme="minorHAnsi"/>
          <w:iCs/>
        </w:rPr>
        <w:tab/>
        <w:t xml:space="preserve">préciser que BISA est payant </w:t>
      </w:r>
      <w:r w:rsidR="005F6ED6">
        <w:rPr>
          <w:rFonts w:asciiTheme="minorHAnsi" w:hAnsiTheme="minorHAnsi" w:cstheme="minorHAnsi"/>
          <w:iCs/>
        </w:rPr>
        <w:tab/>
      </w:r>
      <w:r w:rsidR="005F6ED6">
        <w:rPr>
          <w:rFonts w:asciiTheme="minorHAnsi" w:hAnsiTheme="minorHAnsi" w:cstheme="minorHAnsi"/>
          <w:iCs/>
        </w:rPr>
        <w:br/>
      </w:r>
      <w:r w:rsidR="005F6ED6">
        <w:rPr>
          <w:rFonts w:asciiTheme="minorHAnsi" w:hAnsiTheme="minorHAnsi" w:cstheme="minorHAnsi"/>
          <w:iCs/>
        </w:rPr>
        <w:tab/>
      </w:r>
      <w:r w:rsidR="005F6ED6">
        <w:rPr>
          <w:rFonts w:asciiTheme="minorHAnsi" w:hAnsiTheme="minorHAnsi" w:cstheme="minorHAnsi"/>
          <w:iCs/>
        </w:rPr>
        <w:tab/>
      </w:r>
      <w:r w:rsidR="005F6ED6">
        <w:rPr>
          <w:rFonts w:asciiTheme="minorHAnsi" w:hAnsiTheme="minorHAnsi" w:cstheme="minorHAnsi"/>
          <w:iCs/>
        </w:rPr>
        <w:tab/>
      </w:r>
      <w:r w:rsidR="005F6ED6">
        <w:rPr>
          <w:rFonts w:asciiTheme="minorHAnsi" w:hAnsiTheme="minorHAnsi" w:cstheme="minorHAnsi"/>
          <w:iCs/>
        </w:rPr>
        <w:tab/>
        <w:t xml:space="preserve">reformuler </w:t>
      </w:r>
      <w:proofErr w:type="spellStart"/>
      <w:r w:rsidR="005F6ED6">
        <w:rPr>
          <w:rFonts w:asciiTheme="minorHAnsi" w:hAnsiTheme="minorHAnsi" w:cstheme="minorHAnsi"/>
          <w:iCs/>
        </w:rPr>
        <w:t>Recyparc</w:t>
      </w:r>
      <w:proofErr w:type="spellEnd"/>
      <w:r w:rsidR="005F6ED6">
        <w:rPr>
          <w:rFonts w:asciiTheme="minorHAnsi" w:hAnsiTheme="minorHAnsi" w:cstheme="minorHAnsi"/>
          <w:iCs/>
        </w:rPr>
        <w:t xml:space="preserve"> =&gt; PERFECTIBLE</w:t>
      </w:r>
    </w:p>
    <w:p w:rsidR="005F6ED6" w:rsidRDefault="005F6ED6" w:rsidP="005F6ED6">
      <w:pPr>
        <w:pStyle w:val="Paragraphedeliste"/>
        <w:spacing w:after="120"/>
        <w:ind w:left="1080"/>
        <w:jc w:val="both"/>
        <w:rPr>
          <w:rFonts w:asciiTheme="minorHAnsi" w:hAnsiTheme="minorHAnsi" w:cstheme="minorHAnsi"/>
          <w:iCs/>
        </w:rPr>
      </w:pPr>
    </w:p>
    <w:p w:rsidR="005F6ED6" w:rsidRPr="00A6093A" w:rsidRDefault="005F6ED6" w:rsidP="005F6ED6">
      <w:pPr>
        <w:pStyle w:val="Paragraphedeliste"/>
        <w:spacing w:after="120"/>
        <w:ind w:left="1080"/>
        <w:jc w:val="both"/>
        <w:rPr>
          <w:rFonts w:asciiTheme="minorHAnsi" w:hAnsiTheme="minorHAnsi" w:cstheme="minorHAnsi"/>
          <w:b/>
          <w:iCs/>
        </w:rPr>
      </w:pPr>
      <w:r w:rsidRPr="00A6093A">
        <w:rPr>
          <w:rFonts w:asciiTheme="minorHAnsi" w:hAnsiTheme="minorHAnsi" w:cstheme="minorHAnsi"/>
          <w:b/>
          <w:iCs/>
        </w:rPr>
        <w:t>Pilier II - Population</w:t>
      </w:r>
    </w:p>
    <w:p w:rsidR="005F6ED6" w:rsidRDefault="005F6ED6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Social : communication suffisante sur les actions (même si pas (</w:t>
      </w:r>
      <w:proofErr w:type="spellStart"/>
      <w:r>
        <w:rPr>
          <w:rFonts w:asciiTheme="minorHAnsi" w:hAnsiTheme="minorHAnsi" w:cstheme="minorHAnsi"/>
          <w:iCs/>
        </w:rPr>
        <w:t>re</w:t>
      </w:r>
      <w:proofErr w:type="spellEnd"/>
      <w:r>
        <w:rPr>
          <w:rFonts w:asciiTheme="minorHAnsi" w:hAnsiTheme="minorHAnsi" w:cstheme="minorHAnsi"/>
          <w:iCs/>
        </w:rPr>
        <w:t>)connues par tous)</w:t>
      </w:r>
    </w:p>
    <w:p w:rsidR="005F6ED6" w:rsidRDefault="005F6ED6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Enseignement : Opportunités liées à la Commission de l’accueil et ses projets</w:t>
      </w:r>
    </w:p>
    <w:p w:rsidR="005F6ED6" w:rsidRDefault="005F6ED6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Aînés : Menaces de la surreprésentation des aînés par rapport à la mixité de la population</w:t>
      </w:r>
    </w:p>
    <w:p w:rsidR="005F6ED6" w:rsidRDefault="005F6ED6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Monde associatif : reformuler Faiblesse concernant nouveaux habitants et associations</w:t>
      </w:r>
    </w:p>
    <w:p w:rsidR="005F6ED6" w:rsidRDefault="005F6ED6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Vie villageoise : reformuler Menace sur l’intégration des nouveaux habitants : manque d’implication ou de sentiment d’appartenance</w:t>
      </w:r>
    </w:p>
    <w:p w:rsidR="005F6ED6" w:rsidRDefault="005F6ED6" w:rsidP="006D6E5B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Sport : formuler les divergences de vue sur le type de projet souhaitable sur la commune (hall ; petites infrastructures)</w:t>
      </w:r>
    </w:p>
    <w:p w:rsidR="005F6ED6" w:rsidRDefault="005F6ED6" w:rsidP="005F6ED6">
      <w:pPr>
        <w:pStyle w:val="Paragraphedeliste"/>
        <w:spacing w:after="120"/>
        <w:ind w:left="1080"/>
        <w:jc w:val="both"/>
        <w:rPr>
          <w:rFonts w:asciiTheme="minorHAnsi" w:hAnsiTheme="minorHAnsi" w:cstheme="minorHAnsi"/>
          <w:iCs/>
        </w:rPr>
      </w:pPr>
    </w:p>
    <w:p w:rsidR="005F6ED6" w:rsidRPr="00A6093A" w:rsidRDefault="005F6ED6" w:rsidP="005F6ED6">
      <w:pPr>
        <w:pStyle w:val="Paragraphedeliste"/>
        <w:spacing w:after="120"/>
        <w:ind w:left="1080"/>
        <w:jc w:val="both"/>
        <w:rPr>
          <w:rFonts w:asciiTheme="minorHAnsi" w:hAnsiTheme="minorHAnsi" w:cstheme="minorHAnsi"/>
          <w:b/>
          <w:iCs/>
        </w:rPr>
      </w:pPr>
      <w:r w:rsidRPr="00A6093A">
        <w:rPr>
          <w:rFonts w:asciiTheme="minorHAnsi" w:hAnsiTheme="minorHAnsi" w:cstheme="minorHAnsi"/>
          <w:b/>
          <w:iCs/>
        </w:rPr>
        <w:t>Pilier III – Economie</w:t>
      </w:r>
    </w:p>
    <w:p w:rsidR="005F6ED6" w:rsidRDefault="005F6ED6" w:rsidP="005F6ED6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Tourisme : menace : proportion de gîtes par rapport aux logements d’un village</w:t>
      </w:r>
    </w:p>
    <w:p w:rsidR="005F6ED6" w:rsidRDefault="005F6ED6" w:rsidP="005F6ED6">
      <w:pPr>
        <w:pStyle w:val="Paragraphedeliste"/>
        <w:spacing w:after="120"/>
        <w:ind w:left="1080"/>
        <w:jc w:val="both"/>
        <w:rPr>
          <w:rFonts w:asciiTheme="minorHAnsi" w:hAnsiTheme="minorHAnsi" w:cstheme="minorHAnsi"/>
          <w:iCs/>
        </w:rPr>
      </w:pPr>
    </w:p>
    <w:p w:rsidR="005F6ED6" w:rsidRPr="00A6093A" w:rsidRDefault="005F6ED6" w:rsidP="005F6ED6">
      <w:pPr>
        <w:pStyle w:val="Paragraphedeliste"/>
        <w:spacing w:after="120"/>
        <w:ind w:left="1080"/>
        <w:jc w:val="both"/>
        <w:rPr>
          <w:rFonts w:asciiTheme="minorHAnsi" w:hAnsiTheme="minorHAnsi" w:cstheme="minorHAnsi"/>
          <w:b/>
          <w:iCs/>
        </w:rPr>
      </w:pPr>
      <w:r w:rsidRPr="00A6093A">
        <w:rPr>
          <w:rFonts w:asciiTheme="minorHAnsi" w:hAnsiTheme="minorHAnsi" w:cstheme="minorHAnsi"/>
          <w:b/>
          <w:iCs/>
        </w:rPr>
        <w:t>Pilier IV</w:t>
      </w:r>
      <w:r w:rsidR="001075FB">
        <w:rPr>
          <w:rFonts w:asciiTheme="minorHAnsi" w:hAnsiTheme="minorHAnsi" w:cstheme="minorHAnsi"/>
          <w:b/>
          <w:iCs/>
        </w:rPr>
        <w:t xml:space="preserve"> – Gouvernance</w:t>
      </w:r>
      <w:bookmarkStart w:id="0" w:name="_GoBack"/>
      <w:bookmarkEnd w:id="0"/>
    </w:p>
    <w:p w:rsidR="005F6ED6" w:rsidRDefault="005F6ED6" w:rsidP="005F6ED6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PAS de remarques</w:t>
      </w:r>
    </w:p>
    <w:p w:rsidR="00837E70" w:rsidRDefault="00837E70" w:rsidP="0083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Le tableau présenté, modifié selon les remarques ci-dessus est approuvé</w:t>
      </w:r>
    </w:p>
    <w:p w:rsidR="005F6ED6" w:rsidRDefault="005F6ED6" w:rsidP="005F6ED6">
      <w:pPr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Texte :</w:t>
      </w:r>
    </w:p>
    <w:p w:rsidR="005F6ED6" w:rsidRDefault="0092648C" w:rsidP="00A6093A">
      <w:pPr>
        <w:pStyle w:val="Paragraphedeliste"/>
        <w:numPr>
          <w:ilvl w:val="0"/>
          <w:numId w:val="25"/>
        </w:numPr>
        <w:tabs>
          <w:tab w:val="left" w:pos="3119"/>
        </w:tabs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Titre </w:t>
      </w:r>
      <w:r w:rsidR="00837E70">
        <w:rPr>
          <w:rFonts w:asciiTheme="minorHAnsi" w:hAnsiTheme="minorHAnsi" w:cstheme="minorHAnsi"/>
          <w:iCs/>
        </w:rPr>
        <w:t>1.</w:t>
      </w:r>
      <w:r w:rsidR="005F6ED6">
        <w:rPr>
          <w:rFonts w:asciiTheme="minorHAnsi" w:hAnsiTheme="minorHAnsi" w:cstheme="minorHAnsi"/>
          <w:iCs/>
        </w:rPr>
        <w:t> : approuvé</w:t>
      </w:r>
    </w:p>
    <w:p w:rsidR="005F6ED6" w:rsidRDefault="0092648C" w:rsidP="0092648C">
      <w:pPr>
        <w:pStyle w:val="Paragraphedeliste"/>
        <w:numPr>
          <w:ilvl w:val="0"/>
          <w:numId w:val="25"/>
        </w:numPr>
        <w:tabs>
          <w:tab w:val="left" w:pos="4678"/>
        </w:tabs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Titre </w:t>
      </w:r>
      <w:r w:rsidR="00837E70">
        <w:rPr>
          <w:rFonts w:asciiTheme="minorHAnsi" w:hAnsiTheme="minorHAnsi" w:cstheme="minorHAnsi"/>
          <w:iCs/>
        </w:rPr>
        <w:t>2. : texte approuvé</w:t>
      </w:r>
      <w:r w:rsidR="00A6093A">
        <w:rPr>
          <w:rFonts w:asciiTheme="minorHAnsi" w:hAnsiTheme="minorHAnsi" w:cstheme="minorHAnsi"/>
          <w:iCs/>
        </w:rPr>
        <w:tab/>
        <w:t>=&gt;</w:t>
      </w:r>
      <w:r w:rsidR="00A6093A" w:rsidRPr="00A6093A">
        <w:rPr>
          <w:rFonts w:asciiTheme="minorHAnsi" w:hAnsiTheme="minorHAnsi" w:cstheme="minorHAnsi"/>
          <w:iCs/>
        </w:rPr>
        <w:t xml:space="preserve"> </w:t>
      </w:r>
      <w:r w:rsidR="00A6093A">
        <w:rPr>
          <w:rFonts w:asciiTheme="minorHAnsi" w:hAnsiTheme="minorHAnsi" w:cstheme="minorHAnsi"/>
          <w:iCs/>
        </w:rPr>
        <w:t>titre à modifier</w:t>
      </w:r>
    </w:p>
    <w:p w:rsidR="00837E70" w:rsidRDefault="0092648C" w:rsidP="0092648C">
      <w:pPr>
        <w:pStyle w:val="Paragraphedeliste"/>
        <w:numPr>
          <w:ilvl w:val="0"/>
          <w:numId w:val="25"/>
        </w:numPr>
        <w:tabs>
          <w:tab w:val="left" w:pos="1418"/>
          <w:tab w:val="left" w:pos="4678"/>
        </w:tabs>
        <w:spacing w:after="120"/>
        <w:ind w:right="-99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Titre </w:t>
      </w:r>
      <w:r w:rsidR="00837E70">
        <w:rPr>
          <w:rFonts w:asciiTheme="minorHAnsi" w:hAnsiTheme="minorHAnsi" w:cstheme="minorHAnsi"/>
          <w:iCs/>
        </w:rPr>
        <w:t>3. :</w:t>
      </w:r>
      <w:r w:rsidR="00A6093A">
        <w:rPr>
          <w:rFonts w:asciiTheme="minorHAnsi" w:hAnsiTheme="minorHAnsi" w:cstheme="minorHAnsi"/>
          <w:iCs/>
        </w:rPr>
        <w:t xml:space="preserve"> approuvé avec ces corrections</w:t>
      </w:r>
      <w:r>
        <w:rPr>
          <w:rFonts w:asciiTheme="minorHAnsi" w:hAnsiTheme="minorHAnsi" w:cstheme="minorHAnsi"/>
          <w:iCs/>
        </w:rPr>
        <w:tab/>
      </w:r>
      <w:r w:rsidR="00A6093A">
        <w:rPr>
          <w:rFonts w:asciiTheme="minorHAnsi" w:hAnsiTheme="minorHAnsi" w:cstheme="minorHAnsi"/>
          <w:iCs/>
        </w:rPr>
        <w:t>=&gt;</w:t>
      </w:r>
      <w:r w:rsidR="00A6093A" w:rsidRPr="00A6093A">
        <w:rPr>
          <w:rFonts w:asciiTheme="minorHAnsi" w:hAnsiTheme="minorHAnsi" w:cstheme="minorHAnsi"/>
          <w:iCs/>
        </w:rPr>
        <w:t xml:space="preserve"> </w:t>
      </w:r>
      <w:r w:rsidR="00A6093A">
        <w:rPr>
          <w:rFonts w:asciiTheme="minorHAnsi" w:hAnsiTheme="minorHAnsi" w:cstheme="minorHAnsi"/>
          <w:iCs/>
        </w:rPr>
        <w:tab/>
      </w:r>
      <w:r w:rsidR="00A6093A">
        <w:rPr>
          <w:rFonts w:asciiTheme="minorHAnsi" w:hAnsiTheme="minorHAnsi" w:cstheme="minorHAnsi"/>
          <w:iCs/>
        </w:rPr>
        <w:br/>
      </w:r>
      <w:r w:rsidR="00A6093A">
        <w:rPr>
          <w:rFonts w:asciiTheme="minorHAnsi" w:hAnsiTheme="minorHAnsi" w:cstheme="minorHAnsi"/>
          <w:iCs/>
        </w:rPr>
        <w:tab/>
        <w:t xml:space="preserve">changer phrase sur le Centre culturel (fonctionne sans le comité culturel ; élargit l’offre culturel) ; </w:t>
      </w:r>
      <w:r w:rsidR="00A6093A">
        <w:rPr>
          <w:rFonts w:asciiTheme="minorHAnsi" w:hAnsiTheme="minorHAnsi" w:cstheme="minorHAnsi"/>
          <w:iCs/>
        </w:rPr>
        <w:br/>
      </w:r>
      <w:r w:rsidR="00A6093A">
        <w:rPr>
          <w:rFonts w:asciiTheme="minorHAnsi" w:hAnsiTheme="minorHAnsi" w:cstheme="minorHAnsi"/>
          <w:iCs/>
        </w:rPr>
        <w:tab/>
      </w:r>
      <w:r w:rsidR="00837E70">
        <w:rPr>
          <w:rFonts w:asciiTheme="minorHAnsi" w:hAnsiTheme="minorHAnsi" w:cstheme="minorHAnsi"/>
          <w:iCs/>
        </w:rPr>
        <w:t xml:space="preserve">remplacer </w:t>
      </w:r>
      <w:proofErr w:type="spellStart"/>
      <w:r w:rsidR="00837E70">
        <w:rPr>
          <w:rFonts w:asciiTheme="minorHAnsi" w:hAnsiTheme="minorHAnsi" w:cstheme="minorHAnsi"/>
          <w:iCs/>
        </w:rPr>
        <w:t>asbl</w:t>
      </w:r>
      <w:proofErr w:type="spellEnd"/>
      <w:r w:rsidR="00837E70">
        <w:rPr>
          <w:rFonts w:asciiTheme="minorHAnsi" w:hAnsiTheme="minorHAnsi" w:cstheme="minorHAnsi"/>
          <w:iCs/>
        </w:rPr>
        <w:t xml:space="preserve"> par personnes morales ; </w:t>
      </w:r>
      <w:r w:rsidR="00A6093A">
        <w:rPr>
          <w:rFonts w:asciiTheme="minorHAnsi" w:hAnsiTheme="minorHAnsi" w:cstheme="minorHAnsi"/>
          <w:iCs/>
        </w:rPr>
        <w:tab/>
      </w:r>
      <w:r w:rsidR="00A6093A">
        <w:rPr>
          <w:rFonts w:asciiTheme="minorHAnsi" w:hAnsiTheme="minorHAnsi" w:cstheme="minorHAnsi"/>
          <w:iCs/>
        </w:rPr>
        <w:br/>
      </w:r>
      <w:r w:rsidR="00A6093A">
        <w:rPr>
          <w:rFonts w:asciiTheme="minorHAnsi" w:hAnsiTheme="minorHAnsi" w:cstheme="minorHAnsi"/>
          <w:iCs/>
        </w:rPr>
        <w:tab/>
      </w:r>
      <w:r w:rsidR="00837E70">
        <w:rPr>
          <w:rFonts w:asciiTheme="minorHAnsi" w:hAnsiTheme="minorHAnsi" w:cstheme="minorHAnsi"/>
          <w:iCs/>
        </w:rPr>
        <w:t>retirer phrase sur événements sportifs et nuisances</w:t>
      </w:r>
    </w:p>
    <w:p w:rsidR="005F6ED6" w:rsidRDefault="0092648C" w:rsidP="00A6093A">
      <w:pPr>
        <w:pStyle w:val="Paragraphedeliste"/>
        <w:numPr>
          <w:ilvl w:val="0"/>
          <w:numId w:val="25"/>
        </w:numPr>
        <w:tabs>
          <w:tab w:val="left" w:pos="3119"/>
        </w:tabs>
        <w:spacing w:after="1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Titre </w:t>
      </w:r>
      <w:r w:rsidR="00A6093A">
        <w:rPr>
          <w:rFonts w:asciiTheme="minorHAnsi" w:hAnsiTheme="minorHAnsi" w:cstheme="minorHAnsi"/>
          <w:iCs/>
        </w:rPr>
        <w:t>4. : approuvé</w:t>
      </w:r>
    </w:p>
    <w:p w:rsidR="00837E70" w:rsidRDefault="00837E70" w:rsidP="00926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Le texte présenté, modifié selon les nuances et remarques ci-dessus, est approuvé</w:t>
      </w:r>
    </w:p>
    <w:p w:rsidR="00811171" w:rsidRDefault="00811171" w:rsidP="004269D7">
      <w:pPr>
        <w:pStyle w:val="Titre1"/>
        <w:numPr>
          <w:ilvl w:val="0"/>
          <w:numId w:val="4"/>
        </w:numPr>
        <w:spacing w:before="0" w:after="100" w:afterAutospacing="1"/>
        <w:ind w:left="357"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Première structuration de la Vision 2030 (enjeux) – remise du document</w:t>
      </w:r>
    </w:p>
    <w:p w:rsidR="006D6E5B" w:rsidRDefault="00837E70" w:rsidP="004269D7">
      <w:pPr>
        <w:spacing w:after="240"/>
        <w:ind w:left="68"/>
        <w:jc w:val="both"/>
        <w:rPr>
          <w:lang w:val="fr-BE"/>
        </w:rPr>
      </w:pPr>
      <w:r w:rsidRPr="006D6E5B">
        <w:rPr>
          <w:rFonts w:asciiTheme="minorHAnsi" w:hAnsiTheme="minorHAnsi" w:cstheme="minorHAnsi"/>
          <w:iCs/>
          <w:sz w:val="22"/>
          <w:szCs w:val="22"/>
          <w:lang w:val="fr-BE" w:eastAsia="en-US"/>
        </w:rPr>
        <w:t>L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e texte est remis aux </w:t>
      </w:r>
      <w:r w:rsidRPr="006D6E5B">
        <w:rPr>
          <w:rFonts w:asciiTheme="minorHAnsi" w:hAnsiTheme="minorHAnsi" w:cstheme="minorHAnsi"/>
          <w:iCs/>
          <w:sz w:val="22"/>
          <w:szCs w:val="22"/>
          <w:lang w:val="fr-BE" w:eastAsia="en-US"/>
        </w:rPr>
        <w:t>membres</w:t>
      </w:r>
      <w:r w:rsidR="00A6093A">
        <w:rPr>
          <w:rFonts w:asciiTheme="minorHAnsi" w:hAnsiTheme="minorHAnsi" w:cstheme="minorHAnsi"/>
          <w:iCs/>
          <w:sz w:val="22"/>
          <w:szCs w:val="22"/>
          <w:lang w:val="fr-BE" w:eastAsia="en-US"/>
        </w:rPr>
        <w:t>. Procédure pour les modifications dans le point suivant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. </w:t>
      </w:r>
    </w:p>
    <w:p w:rsidR="00811171" w:rsidRDefault="00811171" w:rsidP="00703AE6">
      <w:pPr>
        <w:pStyle w:val="Titre1"/>
        <w:numPr>
          <w:ilvl w:val="0"/>
          <w:numId w:val="4"/>
        </w:numPr>
        <w:spacing w:before="0" w:after="100" w:afterAutospacing="1"/>
        <w:ind w:left="357"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Prochaine rencontre</w:t>
      </w:r>
    </w:p>
    <w:p w:rsidR="0092648C" w:rsidRDefault="0097263F" w:rsidP="00034012">
      <w:pPr>
        <w:ind w:left="66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>L</w:t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>a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 prochaine rencontre </w:t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 xml:space="preserve">permettra de travailler le texte Vision 2030. Le document de travail est remis aux membres et sera envoyé par mail à l’ensemble de la Commission. </w:t>
      </w:r>
    </w:p>
    <w:p w:rsidR="0097263F" w:rsidRDefault="00811171" w:rsidP="0092648C">
      <w:pPr>
        <w:ind w:left="66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703AE6">
        <w:rPr>
          <w:rFonts w:asciiTheme="minorHAnsi" w:hAnsiTheme="minorHAnsi" w:cstheme="minorHAnsi"/>
          <w:b/>
          <w:sz w:val="22"/>
          <w:szCs w:val="22"/>
          <w:lang w:val="fr-BE"/>
        </w:rPr>
        <w:t>Date de remise des remarques</w:t>
      </w:r>
      <w:r w:rsidR="0097263F" w:rsidRPr="00703AE6">
        <w:rPr>
          <w:rFonts w:asciiTheme="minorHAnsi" w:hAnsiTheme="minorHAnsi" w:cstheme="minorHAnsi"/>
          <w:b/>
          <w:sz w:val="22"/>
          <w:szCs w:val="22"/>
          <w:lang w:val="fr-BE"/>
        </w:rPr>
        <w:t> :</w:t>
      </w:r>
      <w:r w:rsidRPr="00703AE6">
        <w:rPr>
          <w:rFonts w:asciiTheme="minorHAnsi" w:hAnsiTheme="minorHAnsi" w:cstheme="minorHAnsi"/>
          <w:b/>
          <w:sz w:val="22"/>
          <w:szCs w:val="22"/>
          <w:lang w:val="fr-BE"/>
        </w:rPr>
        <w:t xml:space="preserve"> 20.11.2019</w:t>
      </w:r>
      <w:r w:rsidR="00AE1A50">
        <w:rPr>
          <w:rFonts w:asciiTheme="minorHAnsi" w:hAnsiTheme="minorHAnsi" w:cstheme="minorHAnsi"/>
          <w:b/>
          <w:sz w:val="22"/>
          <w:szCs w:val="22"/>
          <w:lang w:val="fr-BE"/>
        </w:rPr>
        <w:t xml:space="preserve"> </w:t>
      </w:r>
      <w:r w:rsidR="00AE1A50" w:rsidRPr="00AE1A50">
        <w:rPr>
          <w:rFonts w:asciiTheme="minorHAnsi" w:hAnsiTheme="minorHAnsi" w:cstheme="minorHAnsi"/>
          <w:sz w:val="22"/>
          <w:szCs w:val="22"/>
          <w:lang w:val="fr-BE"/>
        </w:rPr>
        <w:t>et ce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 pour permettre à l’Auteur de programme de prendre en compte l’ensemble des remarques </w:t>
      </w:r>
      <w:r w:rsidR="0092648C">
        <w:rPr>
          <w:rFonts w:asciiTheme="minorHAnsi" w:hAnsiTheme="minorHAnsi" w:cstheme="minorHAnsi"/>
          <w:sz w:val="22"/>
          <w:szCs w:val="22"/>
          <w:lang w:val="fr-BE"/>
        </w:rPr>
        <w:t>avant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703AE6">
        <w:rPr>
          <w:rFonts w:asciiTheme="minorHAnsi" w:hAnsiTheme="minorHAnsi" w:cstheme="minorHAnsi"/>
          <w:sz w:val="22"/>
          <w:szCs w:val="22"/>
          <w:lang w:val="fr-BE"/>
        </w:rPr>
        <w:t>l</w:t>
      </w:r>
      <w:r w:rsidR="0092648C">
        <w:rPr>
          <w:rFonts w:asciiTheme="minorHAnsi" w:hAnsiTheme="minorHAnsi" w:cstheme="minorHAnsi"/>
          <w:sz w:val="22"/>
          <w:szCs w:val="22"/>
          <w:lang w:val="fr-BE"/>
        </w:rPr>
        <w:t>a réunion du</w:t>
      </w:r>
      <w:r w:rsidR="00703AE6">
        <w:rPr>
          <w:rFonts w:asciiTheme="minorHAnsi" w:hAnsiTheme="minorHAnsi" w:cstheme="minorHAnsi"/>
          <w:sz w:val="22"/>
          <w:szCs w:val="22"/>
          <w:lang w:val="fr-BE"/>
        </w:rPr>
        <w:t xml:space="preserve"> 9</w:t>
      </w:r>
      <w:r w:rsidR="0092648C">
        <w:rPr>
          <w:rFonts w:asciiTheme="minorHAnsi" w:hAnsiTheme="minorHAnsi" w:cstheme="minorHAnsi"/>
          <w:sz w:val="22"/>
          <w:szCs w:val="22"/>
          <w:lang w:val="fr-BE"/>
        </w:rPr>
        <w:t>.12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:rsidR="00A6093A" w:rsidRDefault="00A6093A" w:rsidP="00034012">
      <w:pPr>
        <w:ind w:left="66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A6093A" w:rsidRPr="0092648C" w:rsidRDefault="00A6093A" w:rsidP="0092648C">
      <w:pPr>
        <w:ind w:left="1560" w:right="1557"/>
        <w:jc w:val="both"/>
        <w:rPr>
          <w:b/>
          <w:i/>
          <w:sz w:val="22"/>
          <w:lang w:val="fr-BE"/>
        </w:rPr>
      </w:pPr>
      <w:r w:rsidRPr="0092648C">
        <w:rPr>
          <w:b/>
          <w:i/>
          <w:sz w:val="22"/>
          <w:lang w:val="fr-BE"/>
        </w:rPr>
        <w:t>Note : En date du 20.11</w:t>
      </w:r>
      <w:r w:rsidR="0092648C" w:rsidRPr="0092648C">
        <w:rPr>
          <w:b/>
          <w:i/>
          <w:sz w:val="22"/>
          <w:lang w:val="fr-BE"/>
        </w:rPr>
        <w:t>,</w:t>
      </w:r>
      <w:r w:rsidRPr="0092648C">
        <w:rPr>
          <w:b/>
          <w:i/>
          <w:sz w:val="22"/>
          <w:lang w:val="fr-BE"/>
        </w:rPr>
        <w:t xml:space="preserve"> trois remarques sont parvenues à la FRW et à l’Auteur de programme. Le texte, modifié</w:t>
      </w:r>
      <w:r w:rsidR="0092648C">
        <w:rPr>
          <w:b/>
          <w:i/>
          <w:sz w:val="22"/>
          <w:lang w:val="fr-BE"/>
        </w:rPr>
        <w:t>,</w:t>
      </w:r>
      <w:r w:rsidRPr="0092648C">
        <w:rPr>
          <w:b/>
          <w:i/>
          <w:sz w:val="22"/>
          <w:lang w:val="fr-BE"/>
        </w:rPr>
        <w:t xml:space="preserve"> est distribué avec l’invitation </w:t>
      </w:r>
      <w:r w:rsidR="0092648C">
        <w:rPr>
          <w:b/>
          <w:i/>
          <w:sz w:val="22"/>
          <w:lang w:val="fr-BE"/>
        </w:rPr>
        <w:t>à</w:t>
      </w:r>
      <w:r w:rsidRPr="0092648C">
        <w:rPr>
          <w:b/>
          <w:i/>
          <w:sz w:val="22"/>
          <w:lang w:val="fr-BE"/>
        </w:rPr>
        <w:t xml:space="preserve"> la prochaine réunion CLDR</w:t>
      </w:r>
      <w:r w:rsidR="0092648C">
        <w:rPr>
          <w:b/>
          <w:i/>
          <w:sz w:val="22"/>
          <w:lang w:val="fr-BE"/>
        </w:rPr>
        <w:t xml:space="preserve"> et ce compte-rendu.</w:t>
      </w:r>
    </w:p>
    <w:p w:rsidR="00A6093A" w:rsidRPr="00D725C7" w:rsidRDefault="00A6093A" w:rsidP="00034012">
      <w:pPr>
        <w:ind w:left="66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355210" w:rsidRPr="00D725C7" w:rsidRDefault="008E35B4" w:rsidP="0092648C">
      <w:pPr>
        <w:spacing w:after="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La date 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>de</w:t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 xml:space="preserve"> la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 prochaine rencontre </w:t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>(</w:t>
      </w:r>
      <w:r w:rsidR="00811171" w:rsidRPr="00D725C7">
        <w:rPr>
          <w:rFonts w:asciiTheme="minorHAnsi" w:hAnsiTheme="minorHAnsi" w:cstheme="minorHAnsi"/>
          <w:sz w:val="22"/>
          <w:szCs w:val="22"/>
          <w:lang w:val="fr-BE"/>
        </w:rPr>
        <w:t>CLDR 53</w:t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>) e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>s</w:t>
      </w:r>
      <w:r w:rsidR="00355210">
        <w:rPr>
          <w:rFonts w:asciiTheme="minorHAnsi" w:hAnsiTheme="minorHAnsi" w:cstheme="minorHAnsi"/>
          <w:sz w:val="22"/>
          <w:szCs w:val="22"/>
          <w:lang w:val="fr-BE"/>
        </w:rPr>
        <w:t>t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 fixée</w:t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 xml:space="preserve"> au </w:t>
      </w:r>
      <w:r w:rsidR="00811171" w:rsidRPr="00703AE6">
        <w:rPr>
          <w:rFonts w:asciiTheme="minorHAnsi" w:hAnsiTheme="minorHAnsi" w:cstheme="minorHAnsi"/>
          <w:b/>
          <w:sz w:val="22"/>
          <w:szCs w:val="22"/>
          <w:lang w:val="fr-BE"/>
        </w:rPr>
        <w:t>lundi</w:t>
      </w:r>
      <w:r w:rsidR="0097263F" w:rsidRPr="00703AE6">
        <w:rPr>
          <w:rFonts w:asciiTheme="minorHAnsi" w:hAnsiTheme="minorHAnsi" w:cstheme="minorHAnsi"/>
          <w:b/>
          <w:sz w:val="22"/>
          <w:szCs w:val="22"/>
          <w:lang w:val="fr-BE"/>
        </w:rPr>
        <w:t xml:space="preserve"> 09 décembre</w:t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="0092648C">
        <w:rPr>
          <w:rFonts w:asciiTheme="minorHAnsi" w:hAnsiTheme="minorHAnsi" w:cstheme="minorHAnsi"/>
          <w:sz w:val="22"/>
          <w:szCs w:val="22"/>
          <w:lang w:val="fr-BE"/>
        </w:rPr>
        <w:tab/>
      </w:r>
      <w:r w:rsidR="0092648C">
        <w:rPr>
          <w:rFonts w:asciiTheme="minorHAnsi" w:hAnsiTheme="minorHAnsi" w:cstheme="minorHAnsi"/>
          <w:sz w:val="22"/>
          <w:szCs w:val="22"/>
          <w:lang w:val="fr-BE"/>
        </w:rPr>
        <w:br/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>Au programme</w:t>
      </w:r>
      <w:r w:rsidR="00355210">
        <w:rPr>
          <w:rFonts w:asciiTheme="minorHAnsi" w:hAnsiTheme="minorHAnsi" w:cstheme="minorHAnsi"/>
          <w:sz w:val="22"/>
          <w:szCs w:val="22"/>
          <w:lang w:val="fr-BE"/>
        </w:rPr>
        <w:t xml:space="preserve"> : Vision 2030 et 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>1</w:t>
      </w:r>
      <w:r w:rsidR="00AE1A50" w:rsidRPr="00AE1A50">
        <w:rPr>
          <w:rFonts w:asciiTheme="minorHAnsi" w:hAnsiTheme="minorHAnsi" w:cstheme="minorHAnsi"/>
          <w:sz w:val="22"/>
          <w:szCs w:val="22"/>
          <w:vertAlign w:val="superscript"/>
          <w:lang w:val="fr-BE"/>
        </w:rPr>
        <w:t>ère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 xml:space="preserve"> structuration de la </w:t>
      </w:r>
      <w:r w:rsidR="00355210" w:rsidRPr="00D725C7">
        <w:rPr>
          <w:rFonts w:asciiTheme="minorHAnsi" w:hAnsiTheme="minorHAnsi" w:cstheme="minorHAnsi"/>
          <w:sz w:val="22"/>
          <w:szCs w:val="22"/>
        </w:rPr>
        <w:t>Stratégie</w:t>
      </w:r>
      <w:r w:rsidR="00811171">
        <w:rPr>
          <w:rFonts w:asciiTheme="minorHAnsi" w:hAnsiTheme="minorHAnsi" w:cstheme="minorHAnsi"/>
          <w:sz w:val="22"/>
          <w:szCs w:val="22"/>
        </w:rPr>
        <w:t>.</w:t>
      </w:r>
    </w:p>
    <w:p w:rsidR="00B96183" w:rsidRPr="00D725C7" w:rsidRDefault="0097263F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Lieu : </w:t>
      </w:r>
      <w:r w:rsidR="00B96183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Salle de la jeunesse de </w:t>
      </w:r>
      <w:proofErr w:type="spellStart"/>
      <w:r w:rsidR="00B96183" w:rsidRPr="00D725C7">
        <w:rPr>
          <w:rFonts w:asciiTheme="minorHAnsi" w:hAnsiTheme="minorHAnsi" w:cstheme="minorHAnsi"/>
          <w:sz w:val="22"/>
          <w:szCs w:val="22"/>
          <w:lang w:val="fr-BE"/>
        </w:rPr>
        <w:t>Solwaster</w:t>
      </w:r>
      <w:proofErr w:type="spellEnd"/>
      <w:r w:rsidR="00B96183" w:rsidRPr="00D725C7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:rsidR="00B96183" w:rsidRDefault="00B96183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21419F" w:rsidRDefault="0021419F" w:rsidP="0021419F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Evaluation</w:t>
      </w:r>
    </w:p>
    <w:p w:rsidR="0021419F" w:rsidRPr="00780032" w:rsidRDefault="0021419F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780032">
        <w:rPr>
          <w:rFonts w:asciiTheme="minorHAnsi" w:hAnsiTheme="minorHAnsi" w:cstheme="minorHAnsi"/>
          <w:sz w:val="22"/>
          <w:szCs w:val="22"/>
          <w:lang w:val="fr-BE"/>
        </w:rPr>
        <w:t>À l’issue de la rencontre, les membres ont été invités à évaluer la réunion. 31 personnes se sont exprimées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 xml:space="preserve">. Résultat : 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 xml:space="preserve"> 2 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>« 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>faible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> »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 xml:space="preserve">, 14 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>« 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>bonne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> »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 xml:space="preserve"> et 15 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>« 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>très bonne</w:t>
      </w:r>
      <w:r w:rsidR="00AE1A50">
        <w:rPr>
          <w:rFonts w:asciiTheme="minorHAnsi" w:hAnsiTheme="minorHAnsi" w:cstheme="minorHAnsi"/>
          <w:sz w:val="22"/>
          <w:szCs w:val="22"/>
          <w:lang w:val="fr-BE"/>
        </w:rPr>
        <w:t> »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 xml:space="preserve"> appréciations </w:t>
      </w:r>
      <w:r w:rsidR="006E4F25" w:rsidRPr="00780032">
        <w:rPr>
          <w:rFonts w:asciiTheme="minorHAnsi" w:hAnsiTheme="minorHAnsi" w:cstheme="minorHAnsi"/>
          <w:sz w:val="22"/>
          <w:szCs w:val="22"/>
          <w:lang w:val="fr-BE"/>
        </w:rPr>
        <w:t xml:space="preserve">ont été données à 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>la rencontre.</w:t>
      </w:r>
    </w:p>
    <w:p w:rsidR="00780032" w:rsidRPr="00780032" w:rsidRDefault="00780032" w:rsidP="00780032">
      <w:pPr>
        <w:jc w:val="both"/>
        <w:rPr>
          <w:rFonts w:asciiTheme="minorHAnsi" w:hAnsiTheme="minorHAnsi" w:cstheme="minorHAnsi"/>
          <w:sz w:val="22"/>
          <w:szCs w:val="22"/>
        </w:rPr>
      </w:pPr>
      <w:r w:rsidRPr="00780032">
        <w:rPr>
          <w:rFonts w:asciiTheme="minorHAnsi" w:hAnsiTheme="minorHAnsi" w:cstheme="minorHAnsi"/>
          <w:sz w:val="22"/>
          <w:szCs w:val="22"/>
          <w:lang w:val="fr-BE"/>
        </w:rPr>
        <w:t>Commentaire</w:t>
      </w:r>
      <w:r w:rsidR="006E4F25" w:rsidRPr="00780032">
        <w:rPr>
          <w:rFonts w:asciiTheme="minorHAnsi" w:hAnsiTheme="minorHAnsi" w:cstheme="minorHAnsi"/>
          <w:sz w:val="22"/>
          <w:szCs w:val="22"/>
          <w:lang w:val="fr-BE"/>
        </w:rPr>
        <w:t>s</w:t>
      </w:r>
      <w:r w:rsidRPr="00780032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780032">
        <w:rPr>
          <w:rFonts w:asciiTheme="minorHAnsi" w:hAnsiTheme="minorHAnsi" w:cstheme="minorHAnsi"/>
          <w:sz w:val="22"/>
          <w:szCs w:val="22"/>
        </w:rPr>
        <w:t>plutôt positifs :</w:t>
      </w:r>
    </w:p>
    <w:p w:rsidR="00780032" w:rsidRDefault="00780032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80032">
        <w:rPr>
          <w:rFonts w:asciiTheme="minorHAnsi" w:hAnsiTheme="minorHAnsi" w:cstheme="minorHAnsi"/>
        </w:rPr>
        <w:t>En attente de la suite</w:t>
      </w:r>
      <w:r w:rsidR="00703AE6">
        <w:rPr>
          <w:rFonts w:asciiTheme="minorHAnsi" w:hAnsiTheme="minorHAnsi" w:cstheme="minorHAnsi"/>
        </w:rPr>
        <w:t>, du travail suivant (2x)</w:t>
      </w:r>
    </w:p>
    <w:p w:rsidR="00703AE6" w:rsidRDefault="00703AE6" w:rsidP="00703AE6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Bonne dynamique de l’animation, attitude ouverte et positive (2x)</w:t>
      </w:r>
    </w:p>
    <w:p w:rsidR="00780032" w:rsidRDefault="00780032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attente des sous-groupes pour aller plus loin</w:t>
      </w:r>
    </w:p>
    <w:p w:rsidR="00703AE6" w:rsidRDefault="00703AE6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Processus intéressant pour s’informer de toutes les thématiques de la commune</w:t>
      </w:r>
    </w:p>
    <w:p w:rsidR="00703AE6" w:rsidRDefault="00703AE6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Ecoute et prise en compte des commentaires avant réunion</w:t>
      </w:r>
    </w:p>
    <w:p w:rsidR="00703AE6" w:rsidRDefault="00703AE6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 respect du timing</w:t>
      </w:r>
    </w:p>
    <w:p w:rsidR="00703AE6" w:rsidRDefault="00703AE6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Relecture indispensable qui permet de traiter TOUS les thèmes</w:t>
      </w:r>
    </w:p>
    <w:p w:rsidR="00703AE6" w:rsidRDefault="00703AE6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Bonne écoute des participants ET des animateurs</w:t>
      </w:r>
    </w:p>
    <w:p w:rsidR="00703AE6" w:rsidRPr="00780032" w:rsidRDefault="00703AE6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Suffisamment clair</w:t>
      </w:r>
    </w:p>
    <w:p w:rsidR="00780032" w:rsidRPr="00780032" w:rsidRDefault="00780032" w:rsidP="00780032">
      <w:pPr>
        <w:ind w:left="1068" w:firstLine="34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0032">
        <w:rPr>
          <w:rFonts w:asciiTheme="minorHAnsi" w:hAnsiTheme="minorHAnsi" w:cstheme="minorHAnsi"/>
          <w:sz w:val="22"/>
          <w:szCs w:val="22"/>
        </w:rPr>
        <w:t>plutôt</w:t>
      </w:r>
      <w:proofErr w:type="gramEnd"/>
      <w:r w:rsidRPr="00780032">
        <w:rPr>
          <w:rFonts w:asciiTheme="minorHAnsi" w:hAnsiTheme="minorHAnsi" w:cstheme="minorHAnsi"/>
          <w:sz w:val="22"/>
          <w:szCs w:val="22"/>
        </w:rPr>
        <w:t xml:space="preserve"> négatifs :</w:t>
      </w:r>
    </w:p>
    <w:p w:rsidR="00703AE6" w:rsidRDefault="00703AE6" w:rsidP="00703AE6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Mauvaise utilisation du timing pour les sujets, accélération dans la 2</w:t>
      </w:r>
      <w:r w:rsidRPr="00780032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partie de réunion (4x)</w:t>
      </w:r>
    </w:p>
    <w:p w:rsidR="00703AE6" w:rsidRPr="00780032" w:rsidRDefault="00703AE6" w:rsidP="00703AE6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80032">
        <w:rPr>
          <w:rFonts w:asciiTheme="minorHAnsi" w:hAnsiTheme="minorHAnsi" w:cstheme="minorHAnsi"/>
        </w:rPr>
        <w:t xml:space="preserve">Avance pas </w:t>
      </w:r>
      <w:r>
        <w:rPr>
          <w:rFonts w:asciiTheme="minorHAnsi" w:hAnsiTheme="minorHAnsi" w:cstheme="minorHAnsi"/>
        </w:rPr>
        <w:t xml:space="preserve">assez </w:t>
      </w:r>
      <w:r w:rsidRPr="00780032">
        <w:rPr>
          <w:rFonts w:asciiTheme="minorHAnsi" w:hAnsiTheme="minorHAnsi" w:cstheme="minorHAnsi"/>
        </w:rPr>
        <w:t>vite</w:t>
      </w:r>
      <w:r>
        <w:rPr>
          <w:rFonts w:asciiTheme="minorHAnsi" w:hAnsiTheme="minorHAnsi" w:cstheme="minorHAnsi"/>
        </w:rPr>
        <w:t>, trop de remarques spécifiques, détails, c</w:t>
      </w:r>
      <w:r w:rsidRPr="00780032">
        <w:rPr>
          <w:rFonts w:asciiTheme="minorHAnsi" w:hAnsiTheme="minorHAnsi" w:cstheme="minorHAnsi"/>
        </w:rPr>
        <w:t>ommentaires hors sujet</w:t>
      </w:r>
      <w:r>
        <w:rPr>
          <w:rFonts w:asciiTheme="minorHAnsi" w:hAnsiTheme="minorHAnsi" w:cstheme="minorHAnsi"/>
        </w:rPr>
        <w:t xml:space="preserve"> (4x)</w:t>
      </w:r>
    </w:p>
    <w:p w:rsidR="00703AE6" w:rsidRDefault="00703AE6" w:rsidP="00703AE6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Trop peu de temps passé aux thèmes priorisés en assemblée, trop rapide, dans l’urgence (3x)</w:t>
      </w:r>
    </w:p>
    <w:p w:rsidR="00780032" w:rsidRDefault="00780032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Beaucoup d’informations en peu de temps </w:t>
      </w:r>
      <w:r w:rsidR="00703AE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si on ne sait pas venir chaque fois</w:t>
      </w:r>
      <w:r w:rsidR="00703AE6">
        <w:rPr>
          <w:rFonts w:asciiTheme="minorHAnsi" w:hAnsiTheme="minorHAnsi" w:cstheme="minorHAnsi"/>
        </w:rPr>
        <w:t>) (2x)</w:t>
      </w:r>
    </w:p>
    <w:p w:rsidR="00780032" w:rsidRDefault="00780032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Fonctionnement assez lourd,</w:t>
      </w:r>
      <w:r w:rsidR="00703AE6">
        <w:rPr>
          <w:rFonts w:asciiTheme="minorHAnsi" w:hAnsiTheme="minorHAnsi" w:cstheme="minorHAnsi"/>
        </w:rPr>
        <w:t xml:space="preserve"> répétitif (par rapport aux débuts)</w:t>
      </w:r>
      <w:r>
        <w:rPr>
          <w:rFonts w:asciiTheme="minorHAnsi" w:hAnsiTheme="minorHAnsi" w:cstheme="minorHAnsi"/>
        </w:rPr>
        <w:t xml:space="preserve"> lié à la méthodologie</w:t>
      </w:r>
      <w:r w:rsidR="00703AE6">
        <w:rPr>
          <w:rFonts w:asciiTheme="minorHAnsi" w:hAnsiTheme="minorHAnsi" w:cstheme="minorHAnsi"/>
        </w:rPr>
        <w:t xml:space="preserve"> (2x)</w:t>
      </w:r>
    </w:p>
    <w:p w:rsidR="00780032" w:rsidRDefault="00780032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80032">
        <w:rPr>
          <w:rFonts w:asciiTheme="minorHAnsi" w:hAnsiTheme="minorHAnsi" w:cstheme="minorHAnsi"/>
        </w:rPr>
        <w:t>Points de vue minoritaires ou moins attendus pas ou peu pris en compte, nécessaires pour innover/développer</w:t>
      </w:r>
      <w:r w:rsidR="00703AE6">
        <w:rPr>
          <w:rFonts w:asciiTheme="minorHAnsi" w:hAnsiTheme="minorHAnsi" w:cstheme="minorHAnsi"/>
        </w:rPr>
        <w:t> !</w:t>
      </w:r>
    </w:p>
    <w:p w:rsidR="00780032" w:rsidRDefault="00780032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Trop de bruit qui gêne l’écoute</w:t>
      </w:r>
    </w:p>
    <w:p w:rsidR="00703AE6" w:rsidRDefault="00703AE6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Abréviations et acronymes compliquent la compréhension</w:t>
      </w:r>
    </w:p>
    <w:p w:rsidR="00703AE6" w:rsidRDefault="00703AE6" w:rsidP="00703AE6">
      <w:pPr>
        <w:pStyle w:val="Paragraphedeliste"/>
        <w:numPr>
          <w:ilvl w:val="0"/>
          <w:numId w:val="2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Difficulté de lecture de la projection</w:t>
      </w:r>
    </w:p>
    <w:p w:rsidR="00780032" w:rsidRDefault="00780032" w:rsidP="00780032">
      <w:pPr>
        <w:pStyle w:val="Paragraphedeliste"/>
        <w:ind w:left="1416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plutôt</w:t>
      </w:r>
      <w:proofErr w:type="gramEnd"/>
      <w:r>
        <w:rPr>
          <w:rFonts w:asciiTheme="minorHAnsi" w:hAnsiTheme="minorHAnsi" w:cstheme="minorHAnsi"/>
        </w:rPr>
        <w:t xml:space="preserve"> pour proposer :</w:t>
      </w:r>
    </w:p>
    <w:p w:rsidR="00703AE6" w:rsidRPr="00780032" w:rsidRDefault="00703AE6" w:rsidP="00703AE6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Cadrer les interventions et éviter cas particuliers (3x)</w:t>
      </w:r>
    </w:p>
    <w:p w:rsidR="00780032" w:rsidRDefault="00780032" w:rsidP="00780032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Traiter les thèmes repris comme important en 1</w:t>
      </w:r>
      <w:r w:rsidRPr="00780032">
        <w:rPr>
          <w:rFonts w:asciiTheme="minorHAnsi" w:hAnsiTheme="minorHAnsi" w:cstheme="minorHAnsi"/>
          <w:vertAlign w:val="superscript"/>
        </w:rPr>
        <w:t>er</w:t>
      </w:r>
      <w:r w:rsidRPr="007800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plus longtemps (2x)</w:t>
      </w:r>
    </w:p>
    <w:p w:rsidR="0021419F" w:rsidRPr="00D725C7" w:rsidRDefault="0021419F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D725C7" w:rsidRPr="004C1A78" w:rsidRDefault="00397F9C" w:rsidP="00486BB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Fin de la rencontre </w:t>
      </w:r>
      <w:r w:rsidR="00D6477C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à 22 h </w:t>
      </w:r>
      <w:r w:rsidR="00C4678E">
        <w:rPr>
          <w:rFonts w:asciiTheme="minorHAnsi" w:hAnsiTheme="minorHAnsi" w:cstheme="minorHAnsi"/>
          <w:sz w:val="22"/>
          <w:szCs w:val="22"/>
          <w:lang w:val="fr-BE"/>
        </w:rPr>
        <w:t>0</w:t>
      </w:r>
      <w:r w:rsidR="00811171">
        <w:rPr>
          <w:rFonts w:asciiTheme="minorHAnsi" w:hAnsiTheme="minorHAnsi" w:cstheme="minorHAnsi"/>
          <w:sz w:val="22"/>
          <w:szCs w:val="22"/>
          <w:lang w:val="fr-BE"/>
        </w:rPr>
        <w:t>4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D725C7" w:rsidRPr="004C1A78">
        <w:rPr>
          <w:rFonts w:asciiTheme="minorHAnsi" w:hAnsiTheme="minorHAnsi" w:cstheme="minorHAnsi"/>
          <w:sz w:val="22"/>
          <w:szCs w:val="22"/>
          <w:lang w:val="fr-BE"/>
        </w:rPr>
        <w:br w:type="page"/>
      </w:r>
    </w:p>
    <w:p w:rsidR="00A5638C" w:rsidRPr="00C819C6" w:rsidRDefault="00EC2C63" w:rsidP="00A5638C">
      <w:pPr>
        <w:pStyle w:val="Titre1"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u w:val="single"/>
          <w:lang w:val="fr-BE"/>
        </w:rPr>
      </w:pPr>
      <w:r w:rsidRPr="00C819C6">
        <w:rPr>
          <w:rFonts w:asciiTheme="minorHAnsi" w:hAnsiTheme="minorHAnsi" w:cstheme="minorHAnsi"/>
          <w:bCs w:val="0"/>
          <w:lang w:val="fr-BE"/>
        </w:rPr>
        <w:t>A</w:t>
      </w:r>
      <w:r w:rsidR="00A200E7" w:rsidRPr="00C819C6">
        <w:rPr>
          <w:rFonts w:asciiTheme="minorHAnsi" w:hAnsiTheme="minorHAnsi" w:cstheme="minorHAnsi"/>
          <w:bCs w:val="0"/>
          <w:lang w:val="fr-BE"/>
        </w:rPr>
        <w:t>nnexe :</w:t>
      </w:r>
      <w:r w:rsidR="00256D68" w:rsidRPr="00C819C6">
        <w:rPr>
          <w:rFonts w:asciiTheme="minorHAnsi" w:hAnsiTheme="minorHAnsi" w:cstheme="minorHAnsi"/>
          <w:sz w:val="28"/>
          <w:u w:val="single"/>
          <w:lang w:val="fr-BE"/>
        </w:rPr>
        <w:t xml:space="preserve"> </w:t>
      </w:r>
    </w:p>
    <w:p w:rsidR="001D6FFE" w:rsidRPr="00C819C6" w:rsidRDefault="001D6FFE" w:rsidP="00B54A17">
      <w:pPr>
        <w:pStyle w:val="Titre1"/>
        <w:spacing w:before="0" w:after="0"/>
        <w:rPr>
          <w:rFonts w:asciiTheme="minorHAnsi" w:hAnsiTheme="minorHAnsi" w:cstheme="minorHAnsi"/>
          <w:lang w:val="fr-BE"/>
        </w:rPr>
      </w:pPr>
      <w:r w:rsidRPr="00C819C6">
        <w:rPr>
          <w:rFonts w:asciiTheme="minorHAnsi" w:hAnsiTheme="minorHAnsi" w:cstheme="minorHAnsi"/>
          <w:lang w:val="fr-BE"/>
        </w:rPr>
        <w:t>Présence des membres de la CLDR</w:t>
      </w:r>
    </w:p>
    <w:p w:rsidR="00981EE9" w:rsidRPr="00C819C6" w:rsidRDefault="00981EE9" w:rsidP="00981EE9">
      <w:pPr>
        <w:rPr>
          <w:rFonts w:asciiTheme="minorHAnsi" w:hAnsiTheme="minorHAnsi" w:cstheme="minorHAnsi"/>
          <w:lang w:val="fr-BE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05"/>
        <w:gridCol w:w="4618"/>
        <w:gridCol w:w="567"/>
      </w:tblGrid>
      <w:tr w:rsidR="001D6FFE" w:rsidRPr="00C819C6" w:rsidTr="00F32794">
        <w:trPr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6FFE" w:rsidRPr="00C819C6" w:rsidRDefault="001D6FFE" w:rsidP="0021419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</w:pP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 xml:space="preserve">Pour les représentants du Conseil Communal </w:t>
            </w:r>
            <w:r w:rsidR="00CE51CE"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CE51CE"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21419F"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7</w:t>
            </w:r>
            <w:r w:rsidR="00CE51CE"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/8</w:t>
            </w:r>
          </w:p>
        </w:tc>
      </w:tr>
      <w:tr w:rsidR="00F32794" w:rsidRPr="00C819C6" w:rsidTr="00CE51CE">
        <w:trPr>
          <w:cantSplit/>
          <w:trHeight w:val="401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C819C6" w:rsidRDefault="00F32794" w:rsidP="00CE51CE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94" w:rsidRPr="00C819C6" w:rsidRDefault="00F32794" w:rsidP="00CE51CE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C819C6" w:rsidRDefault="00F32794" w:rsidP="00CE51CE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94" w:rsidRPr="00C819C6" w:rsidRDefault="00F32794" w:rsidP="00CE51CE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F32794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C819C6" w:rsidRDefault="00F32794" w:rsidP="00F32794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FRANSOLET Michel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C819C6" w:rsidRDefault="00CE51CE" w:rsidP="00981EE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C819C6" w:rsidRDefault="00F32794" w:rsidP="00F32794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LAURENT </w:t>
            </w:r>
            <w:proofErr w:type="spellStart"/>
            <w:r w:rsidRPr="00C819C6">
              <w:rPr>
                <w:rFonts w:asciiTheme="minorHAnsi" w:hAnsiTheme="minorHAnsi" w:cstheme="minorHAnsi"/>
              </w:rPr>
              <w:t>Eric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F32794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C819C6" w:rsidRDefault="00F32794" w:rsidP="00F32794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BAWIN Luc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C819C6" w:rsidRDefault="005158EF" w:rsidP="005158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C819C6" w:rsidRDefault="00F32794" w:rsidP="00F32794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HOUSSA Dimitri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</w:p>
        </w:tc>
      </w:tr>
      <w:tr w:rsidR="00F32794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C819C6" w:rsidRDefault="00F32794" w:rsidP="00F32794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HEUSDENS Didier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C819C6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C819C6" w:rsidRDefault="00F32794" w:rsidP="00F32794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KONINCKX-HAENEN Suzanne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C819C6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F32794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32794" w:rsidRPr="00C819C6" w:rsidRDefault="00F32794" w:rsidP="00F32794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HORWARD Bénédicte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2794" w:rsidRPr="00C819C6" w:rsidRDefault="005158EF" w:rsidP="005158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32794" w:rsidRPr="00C819C6" w:rsidRDefault="00F32794" w:rsidP="00F32794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LERHO </w:t>
            </w:r>
            <w:proofErr w:type="spellStart"/>
            <w:r w:rsidRPr="00C819C6">
              <w:rPr>
                <w:rFonts w:asciiTheme="minorHAnsi" w:hAnsiTheme="minorHAnsi" w:cstheme="minorHAnsi"/>
              </w:rPr>
              <w:t>Françis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2794" w:rsidRPr="00C819C6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CE51CE" w:rsidRPr="00C819C6" w:rsidTr="00D533C4">
        <w:trPr>
          <w:cantSplit/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1CE" w:rsidRPr="00C819C6" w:rsidRDefault="00CE51CE" w:rsidP="0021419F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</w:pP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Pour les représentants de la population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E5519E"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2</w:t>
            </w:r>
            <w:r w:rsidR="0021419F"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9</w:t>
            </w:r>
            <w:r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/</w:t>
            </w:r>
            <w:r w:rsidR="00E5519E"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52</w:t>
            </w:r>
          </w:p>
        </w:tc>
      </w:tr>
      <w:tr w:rsidR="00486BB3" w:rsidRPr="00C819C6" w:rsidTr="00D533C4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ADANS-DESTER Pascale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5158EF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KÖNINCKX </w:t>
            </w:r>
            <w:proofErr w:type="spellStart"/>
            <w:r w:rsidRPr="00C819C6">
              <w:rPr>
                <w:rFonts w:asciiTheme="minorHAnsi" w:hAnsiTheme="minorHAnsi" w:cstheme="minorHAnsi"/>
              </w:rPr>
              <w:t>Jean-Benoit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BECKER Luc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LECLOUX 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BECKERS Julien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LECLOUX  Isabel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C819C6" w:rsidTr="00D533C4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BECO Olivier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5158EF" w:rsidP="005158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LEFEBVRE Thomas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BELBOOM André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LHONNEUX Louis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623F9C" w:rsidP="00623F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BLEUART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LIBERT Johanne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BOSSUT Francis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MICHOEL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5158EF" w:rsidP="005158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BREUER Xavier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MINEZ Sabine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CORTEIL Alain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MONFORT Marc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DEFAYS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MOUREAU Joseph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DELPORTE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MULLER Claudine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DEMORCY Didier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NICOLET Roger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DESCHRYVER David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ORBAN 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486BB3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DIFFELS Vinciane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5158EF" w:rsidP="005158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C819C6" w:rsidRDefault="00486BB3" w:rsidP="00486BB3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PIRNAY Francine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C819C6" w:rsidRDefault="005158EF" w:rsidP="005158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5158EF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F" w:rsidRPr="00C819C6" w:rsidRDefault="0021419F" w:rsidP="0021419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819C6">
              <w:rPr>
                <w:rFonts w:asciiTheme="minorHAnsi" w:hAnsiTheme="minorHAnsi" w:cstheme="minorHAnsi"/>
                <w:color w:val="FF0000"/>
              </w:rPr>
              <w:t>(démission)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EF" w:rsidRPr="00C819C6" w:rsidRDefault="005158EF" w:rsidP="005158E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EF" w:rsidRPr="00C819C6" w:rsidRDefault="005158EF" w:rsidP="005158EF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PONCELET  Guillaume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EF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DREZE-SEYNAEVE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SCHMITZ Thibault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DUCHESNE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SENTE Cécile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DUPONT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SENTE Françoise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EENENS Jacqueline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STATTROPP Patrick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FRANSOLET Anne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TATON Alexandre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FRANSSEN Eva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THEATE Pierre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GEORIS Jean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THOREZ Martine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GREGOIRE Jean-Philippe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VERHAEGHE Léon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5519E" w:rsidRPr="00C819C6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GRILLI Serge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WIES Claude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5519E" w:rsidRPr="00C819C6" w:rsidTr="00E5519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JACQUEMIN Pierre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E5519E" w:rsidP="00E551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WUIDART Jérémy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5519E" w:rsidRPr="00C819C6" w:rsidTr="00E5519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JERME Géraldine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C819C6" w:rsidRDefault="00E5519E" w:rsidP="00E5519E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ZURSTRASSEN </w:t>
            </w:r>
            <w:proofErr w:type="spellStart"/>
            <w:r w:rsidRPr="00C819C6">
              <w:rPr>
                <w:rFonts w:asciiTheme="minorHAnsi" w:hAnsiTheme="minorHAnsi" w:cstheme="minorHAnsi"/>
              </w:rPr>
              <w:t>Pirly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C819C6" w:rsidRDefault="0021419F" w:rsidP="002141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819C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</w:tbl>
    <w:p w:rsidR="00C52141" w:rsidRPr="00C819C6" w:rsidRDefault="001D6FFE" w:rsidP="0080789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BE"/>
        </w:rPr>
      </w:pPr>
      <w:r w:rsidRPr="00C819C6">
        <w:rPr>
          <w:rFonts w:asciiTheme="minorHAnsi" w:hAnsiTheme="minorHAnsi" w:cstheme="minorHAnsi"/>
          <w:b/>
          <w:u w:val="single"/>
          <w:lang w:val="fr-BE"/>
        </w:rPr>
        <w:t>Total</w:t>
      </w:r>
      <w:r w:rsidRPr="00C819C6">
        <w:rPr>
          <w:rFonts w:asciiTheme="minorHAnsi" w:hAnsiTheme="minorHAnsi" w:cstheme="minorHAnsi"/>
          <w:lang w:val="fr-BE"/>
        </w:rPr>
        <w:t> :</w:t>
      </w:r>
      <w:r w:rsidR="00EC0A38" w:rsidRPr="00C819C6">
        <w:rPr>
          <w:rFonts w:asciiTheme="minorHAnsi" w:hAnsiTheme="minorHAnsi" w:cstheme="minorHAnsi"/>
          <w:lang w:val="fr-BE"/>
        </w:rPr>
        <w:t xml:space="preserve"> </w:t>
      </w:r>
      <w:r w:rsidR="0021419F" w:rsidRPr="00C819C6">
        <w:rPr>
          <w:rFonts w:asciiTheme="minorHAnsi" w:hAnsiTheme="minorHAnsi" w:cstheme="minorHAnsi"/>
          <w:lang w:val="fr-BE"/>
        </w:rPr>
        <w:t>36</w:t>
      </w:r>
      <w:r w:rsidR="00397F9C" w:rsidRPr="00C819C6">
        <w:rPr>
          <w:rFonts w:asciiTheme="minorHAnsi" w:hAnsiTheme="minorHAnsi" w:cstheme="minorHAnsi"/>
          <w:lang w:val="fr-BE"/>
        </w:rPr>
        <w:t>/</w:t>
      </w:r>
      <w:r w:rsidR="00E5519E" w:rsidRPr="00C819C6">
        <w:rPr>
          <w:rFonts w:asciiTheme="minorHAnsi" w:hAnsiTheme="minorHAnsi" w:cstheme="minorHAnsi"/>
          <w:lang w:val="fr-BE"/>
        </w:rPr>
        <w:t>60</w:t>
      </w:r>
      <w:r w:rsidR="00A200E7" w:rsidRPr="00C819C6">
        <w:rPr>
          <w:rFonts w:asciiTheme="minorHAnsi" w:hAnsiTheme="minorHAnsi" w:cstheme="minorHAnsi"/>
          <w:lang w:val="fr-BE"/>
        </w:rPr>
        <w:t xml:space="preserve"> </w:t>
      </w:r>
      <w:r w:rsidR="00A35E51" w:rsidRPr="00C819C6">
        <w:rPr>
          <w:rFonts w:asciiTheme="minorHAnsi" w:hAnsiTheme="minorHAnsi" w:cstheme="minorHAnsi"/>
          <w:lang w:val="fr-BE"/>
        </w:rPr>
        <w:t>membres so</w:t>
      </w:r>
      <w:r w:rsidR="005663BB" w:rsidRPr="00C819C6">
        <w:rPr>
          <w:rFonts w:asciiTheme="minorHAnsi" w:hAnsiTheme="minorHAnsi" w:cstheme="minorHAnsi"/>
          <w:lang w:val="fr-BE"/>
        </w:rPr>
        <w:t>n</w:t>
      </w:r>
      <w:r w:rsidR="00CE51CE" w:rsidRPr="00C819C6">
        <w:rPr>
          <w:rFonts w:asciiTheme="minorHAnsi" w:hAnsiTheme="minorHAnsi" w:cstheme="minorHAnsi"/>
          <w:lang w:val="fr-BE"/>
        </w:rPr>
        <w:t>t présents à la réunion</w:t>
      </w:r>
    </w:p>
    <w:p w:rsidR="00CE51CE" w:rsidRPr="00C819C6" w:rsidRDefault="00CE51CE" w:rsidP="0080789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BE"/>
        </w:rPr>
      </w:pPr>
      <w:r w:rsidRPr="00C819C6">
        <w:rPr>
          <w:rFonts w:asciiTheme="minorHAnsi" w:hAnsiTheme="minorHAnsi" w:cstheme="minorHAnsi"/>
          <w:lang w:val="fr-BE"/>
        </w:rPr>
        <w:t>Candidats invités : BALTUS Raymond</w:t>
      </w:r>
      <w:r w:rsidR="00486475" w:rsidRPr="00C819C6">
        <w:rPr>
          <w:rFonts w:asciiTheme="minorHAnsi" w:hAnsiTheme="minorHAnsi" w:cstheme="minorHAnsi"/>
          <w:lang w:val="fr-BE"/>
        </w:rPr>
        <w:t>,</w:t>
      </w:r>
      <w:r w:rsidRPr="00C819C6">
        <w:rPr>
          <w:rFonts w:asciiTheme="minorHAnsi" w:hAnsiTheme="minorHAnsi" w:cstheme="minorHAnsi"/>
          <w:lang w:val="fr-BE"/>
        </w:rPr>
        <w:t xml:space="preserve"> E ; LAOUREUX Pierre</w:t>
      </w:r>
      <w:r w:rsidR="00486475" w:rsidRPr="00C819C6">
        <w:rPr>
          <w:rFonts w:asciiTheme="minorHAnsi" w:hAnsiTheme="minorHAnsi" w:cstheme="minorHAnsi"/>
          <w:lang w:val="fr-BE"/>
        </w:rPr>
        <w:t>,</w:t>
      </w:r>
      <w:r w:rsidRPr="00C819C6">
        <w:rPr>
          <w:rFonts w:asciiTheme="minorHAnsi" w:hAnsiTheme="minorHAnsi" w:cstheme="minorHAnsi"/>
          <w:lang w:val="fr-BE"/>
        </w:rPr>
        <w:t xml:space="preserve"> </w:t>
      </w:r>
      <w:r w:rsidR="0021419F" w:rsidRPr="00C819C6">
        <w:rPr>
          <w:rFonts w:asciiTheme="minorHAnsi" w:hAnsiTheme="minorHAnsi" w:cstheme="minorHAnsi"/>
          <w:lang w:val="fr-BE"/>
        </w:rPr>
        <w:t>A</w:t>
      </w:r>
      <w:r w:rsidRPr="00C819C6">
        <w:rPr>
          <w:rFonts w:asciiTheme="minorHAnsi" w:hAnsiTheme="minorHAnsi" w:cstheme="minorHAnsi"/>
          <w:lang w:val="fr-BE"/>
        </w:rPr>
        <w:t> ; VROONEN</w:t>
      </w:r>
      <w:r w:rsidR="00486475" w:rsidRPr="00C819C6">
        <w:rPr>
          <w:rFonts w:asciiTheme="minorHAnsi" w:hAnsiTheme="minorHAnsi" w:cstheme="minorHAnsi"/>
          <w:lang w:val="fr-BE"/>
        </w:rPr>
        <w:t xml:space="preserve"> Philippe,</w:t>
      </w:r>
      <w:r w:rsidRPr="00C819C6">
        <w:rPr>
          <w:rFonts w:asciiTheme="minorHAnsi" w:hAnsiTheme="minorHAnsi" w:cstheme="minorHAnsi"/>
          <w:lang w:val="fr-BE"/>
        </w:rPr>
        <w:t xml:space="preserve"> </w:t>
      </w:r>
      <w:r w:rsidR="0021419F" w:rsidRPr="00C819C6">
        <w:rPr>
          <w:rFonts w:asciiTheme="minorHAnsi" w:hAnsiTheme="minorHAnsi" w:cstheme="minorHAnsi"/>
          <w:lang w:val="fr-BE"/>
        </w:rPr>
        <w:t>A</w:t>
      </w:r>
      <w:r w:rsidR="00486475" w:rsidRPr="00C819C6">
        <w:rPr>
          <w:rFonts w:asciiTheme="minorHAnsi" w:hAnsiTheme="minorHAnsi" w:cstheme="minorHAnsi"/>
          <w:lang w:val="fr-BE"/>
        </w:rPr>
        <w:t>.</w:t>
      </w:r>
    </w:p>
    <w:sectPr w:rsidR="00CE51CE" w:rsidRPr="00C819C6" w:rsidSect="00A76E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C4" w:rsidRDefault="00D533C4">
      <w:r>
        <w:separator/>
      </w:r>
    </w:p>
  </w:endnote>
  <w:endnote w:type="continuationSeparator" w:id="0">
    <w:p w:rsidR="00D533C4" w:rsidRDefault="00D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Md BT">
    <w:panose1 w:val="020B060202020409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4" w:rsidRPr="00C63E36" w:rsidRDefault="00D533C4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 xml:space="preserve">ompte-rendu de la CLDR du </w:t>
    </w:r>
    <w:r w:rsidR="00C819C6">
      <w:rPr>
        <w:rFonts w:asciiTheme="minorHAnsi" w:hAnsiTheme="minorHAnsi"/>
        <w:sz w:val="20"/>
      </w:rPr>
      <w:t>23 octobre</w:t>
    </w:r>
    <w:r>
      <w:rPr>
        <w:rFonts w:asciiTheme="minorHAnsi" w:hAnsiTheme="minorHAnsi"/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1075FB">
      <w:rPr>
        <w:rFonts w:asciiTheme="minorHAnsi" w:hAnsiTheme="minorHAnsi"/>
        <w:noProof/>
        <w:sz w:val="20"/>
      </w:rPr>
      <w:t>5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1075FB">
      <w:rPr>
        <w:rFonts w:asciiTheme="minorHAnsi" w:hAnsiTheme="minorHAnsi"/>
        <w:noProof/>
        <w:sz w:val="20"/>
      </w:rPr>
      <w:t>5</w:t>
    </w:r>
    <w:r w:rsidRPr="00C63E36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4" w:rsidRDefault="00D533C4" w:rsidP="00A76EBD">
    <w:pPr>
      <w:pStyle w:val="Pieddepage"/>
    </w:pPr>
  </w:p>
  <w:p w:rsidR="00D533C4" w:rsidRDefault="00D533C4" w:rsidP="00A76EBD"/>
  <w:p w:rsidR="00D533C4" w:rsidRPr="00C63E36" w:rsidRDefault="00D533C4" w:rsidP="00A76EBD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 xml:space="preserve">ompte-rendu de la CLDR du </w:t>
    </w:r>
    <w:r w:rsidR="00C819C6">
      <w:rPr>
        <w:rFonts w:asciiTheme="minorHAnsi" w:hAnsiTheme="minorHAnsi"/>
        <w:sz w:val="20"/>
      </w:rPr>
      <w:t>23 octobre</w:t>
    </w:r>
    <w:r>
      <w:rPr>
        <w:rFonts w:asciiTheme="minorHAnsi" w:hAnsiTheme="minorHAnsi"/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1075FB">
      <w:rPr>
        <w:rFonts w:asciiTheme="minorHAnsi" w:hAnsiTheme="minorHAnsi"/>
        <w:noProof/>
        <w:sz w:val="20"/>
      </w:rPr>
      <w:t>1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1075FB">
      <w:rPr>
        <w:rFonts w:asciiTheme="minorHAnsi" w:hAnsiTheme="minorHAnsi"/>
        <w:noProof/>
        <w:sz w:val="20"/>
      </w:rPr>
      <w:t>5</w:t>
    </w:r>
    <w:r w:rsidRPr="00C63E36">
      <w:rPr>
        <w:rFonts w:asciiTheme="minorHAnsi" w:hAnsiTheme="minorHAnsi"/>
        <w:sz w:val="20"/>
      </w:rPr>
      <w:fldChar w:fldCharType="end"/>
    </w:r>
  </w:p>
  <w:p w:rsidR="00D533C4" w:rsidRDefault="00D533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C4" w:rsidRDefault="00D533C4">
      <w:r>
        <w:separator/>
      </w:r>
    </w:p>
  </w:footnote>
  <w:footnote w:type="continuationSeparator" w:id="0">
    <w:p w:rsidR="00D533C4" w:rsidRDefault="00D5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4" w:rsidRDefault="00D533C4">
    <w:pPr>
      <w:pStyle w:val="En-tte"/>
      <w:rPr>
        <w:noProof/>
        <w:sz w:val="20"/>
      </w:rPr>
    </w:pPr>
    <w:r>
      <w:rPr>
        <w:noProof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4" w:rsidRPr="00C10532" w:rsidRDefault="00D533C4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20"/>
        <w:szCs w:val="40"/>
        <w:lang w:val="fr-BE"/>
      </w:rPr>
    </w:pPr>
    <w:r>
      <w:rPr>
        <w:noProof/>
        <w:sz w:val="20"/>
        <w:lang w:val="fr-BE" w:eastAsia="fr-BE"/>
      </w:rPr>
      <w:drawing>
        <wp:anchor distT="0" distB="0" distL="114300" distR="114300" simplePos="0" relativeHeight="251658240" behindDoc="0" locked="0" layoutInCell="1" allowOverlap="1" wp14:anchorId="5477DFDE" wp14:editId="15D43918">
          <wp:simplePos x="0" y="0"/>
          <wp:positionH relativeFrom="column">
            <wp:posOffset>-458303</wp:posOffset>
          </wp:positionH>
          <wp:positionV relativeFrom="paragraph">
            <wp:posOffset>77323</wp:posOffset>
          </wp:positionV>
          <wp:extent cx="1014884" cy="891868"/>
          <wp:effectExtent l="0" t="0" r="0" b="3810"/>
          <wp:wrapNone/>
          <wp:docPr id="1" name="Image 1" descr="LOGON&amp;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N&amp;B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97" cy="899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  <w:noProof/>
        <w:color w:val="999999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1C2831" wp14:editId="263EDB82">
              <wp:simplePos x="0" y="0"/>
              <wp:positionH relativeFrom="column">
                <wp:posOffset>-685800</wp:posOffset>
              </wp:positionH>
              <wp:positionV relativeFrom="paragraph">
                <wp:posOffset>-235585</wp:posOffset>
              </wp:positionV>
              <wp:extent cx="1692275" cy="59817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3C4" w:rsidRDefault="00D533C4">
                          <w:pPr>
                            <w:pStyle w:val="En-tte"/>
                            <w:ind w:left="4536" w:hanging="4536"/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  <w:t>Haute Ardenne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28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-18.55pt;width:133.2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K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lsyFkaRfMYowpscZqEc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" filled="f" stroked="f">
              <v:textbox>
                <w:txbxContent>
                  <w:p w:rsidR="00D533C4" w:rsidRDefault="00D533C4">
                    <w:pPr>
                      <w:pStyle w:val="En-tte"/>
                      <w:ind w:left="4536" w:hanging="4536"/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</w:pPr>
                    <w:r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  <w:t>Haute Ardenne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utura Md BT" w:hAnsi="Futura Md BT"/>
        <w:b/>
        <w:bCs/>
        <w:color w:val="999999"/>
        <w:sz w:val="20"/>
        <w:szCs w:val="40"/>
        <w:lang w:val="fr-BE"/>
      </w:rPr>
      <w:t xml:space="preserve">             </w:t>
    </w:r>
  </w:p>
  <w:p w:rsidR="00D533C4" w:rsidRDefault="00D533C4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40"/>
        <w:szCs w:val="40"/>
      </w:rPr>
    </w:pPr>
    <w:r>
      <w:rPr>
        <w:rFonts w:ascii="Futura Md BT" w:hAnsi="Futura Md BT"/>
        <w:b/>
        <w:bCs/>
        <w:color w:val="999999"/>
        <w:sz w:val="40"/>
        <w:szCs w:val="40"/>
      </w:rPr>
      <w:t>Opération de Développement Rural</w:t>
    </w:r>
  </w:p>
  <w:p w:rsidR="00D533C4" w:rsidRDefault="00D533C4">
    <w:pPr>
      <w:pStyle w:val="En-tte"/>
      <w:ind w:left="4536" w:hanging="4536"/>
      <w:jc w:val="right"/>
      <w:rPr>
        <w:b/>
        <w:bCs/>
        <w:color w:val="999999"/>
        <w:sz w:val="40"/>
        <w:szCs w:val="40"/>
      </w:rPr>
    </w:pPr>
    <w:r>
      <w:rPr>
        <w:b/>
        <w:bCs/>
        <w:color w:val="999999"/>
        <w:sz w:val="40"/>
        <w:szCs w:val="40"/>
      </w:rPr>
      <w:t>Jalhay</w:t>
    </w:r>
  </w:p>
  <w:p w:rsidR="00D533C4" w:rsidRDefault="00D533C4">
    <w:pPr>
      <w:pStyle w:val="En-tte"/>
    </w:pPr>
  </w:p>
  <w:p w:rsidR="00D533C4" w:rsidRDefault="00D533C4">
    <w:pPr>
      <w:pStyle w:val="En-tte"/>
    </w:pPr>
  </w:p>
  <w:tbl>
    <w:tblPr>
      <w:tblW w:w="0" w:type="auto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  <w:shd w:val="clear" w:color="auto" w:fill="999999"/>
      <w:tblLook w:val="01E0" w:firstRow="1" w:lastRow="1" w:firstColumn="1" w:lastColumn="1" w:noHBand="0" w:noVBand="0"/>
    </w:tblPr>
    <w:tblGrid>
      <w:gridCol w:w="9050"/>
    </w:tblGrid>
    <w:tr w:rsidR="00D533C4">
      <w:tc>
        <w:tcPr>
          <w:tcW w:w="9778" w:type="dxa"/>
          <w:tcBorders>
            <w:top w:val="single" w:sz="8" w:space="0" w:color="333333"/>
            <w:bottom w:val="single" w:sz="8" w:space="0" w:color="333333"/>
          </w:tcBorders>
          <w:shd w:val="clear" w:color="auto" w:fill="C0C0C0"/>
          <w:vAlign w:val="center"/>
        </w:tcPr>
        <w:p w:rsidR="00D533C4" w:rsidRDefault="00D533C4" w:rsidP="00811171">
          <w:pPr>
            <w:pStyle w:val="En-tte"/>
            <w:jc w:val="center"/>
            <w:rPr>
              <w:rFonts w:ascii="Futura Bk BT" w:hAnsi="Futura Bk BT"/>
              <w:b/>
              <w:bCs/>
              <w:color w:val="FFFFFF"/>
              <w:sz w:val="40"/>
            </w:rPr>
          </w:pPr>
          <w:r>
            <w:rPr>
              <w:rFonts w:ascii="Futura Bk BT" w:hAnsi="Futura Bk BT"/>
              <w:b/>
              <w:bCs/>
              <w:smallCaps/>
              <w:sz w:val="40"/>
            </w:rPr>
            <w:t xml:space="preserve">Compte-rendu de la Réunion de la CLDR                              du 23 octobre 2019 </w:t>
          </w:r>
          <w:r>
            <w:rPr>
              <w:rFonts w:ascii="Futura Bk BT" w:hAnsi="Futura Bk BT"/>
              <w:b/>
              <w:bCs/>
              <w:smallCaps/>
              <w:sz w:val="40"/>
            </w:rPr>
            <w:br/>
            <w:t xml:space="preserve">à la Salle de </w:t>
          </w:r>
          <w:proofErr w:type="spellStart"/>
          <w:r>
            <w:rPr>
              <w:rFonts w:ascii="Futura Bk BT" w:hAnsi="Futura Bk BT"/>
              <w:b/>
              <w:bCs/>
              <w:smallCaps/>
              <w:sz w:val="40"/>
            </w:rPr>
            <w:t>Solwaster</w:t>
          </w:r>
          <w:proofErr w:type="spellEnd"/>
        </w:p>
      </w:tc>
    </w:tr>
  </w:tbl>
  <w:p w:rsidR="00D533C4" w:rsidRPr="009C24F4" w:rsidRDefault="00D533C4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610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124A"/>
    <w:multiLevelType w:val="hybridMultilevel"/>
    <w:tmpl w:val="CEF62B72"/>
    <w:lvl w:ilvl="0" w:tplc="FFD2C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86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46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D7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A4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C2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98B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0D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07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A06FEF"/>
    <w:multiLevelType w:val="hybridMultilevel"/>
    <w:tmpl w:val="5A0AA408"/>
    <w:lvl w:ilvl="0" w:tplc="3A8EED7C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A21DA"/>
    <w:multiLevelType w:val="hybridMultilevel"/>
    <w:tmpl w:val="CA62A28A"/>
    <w:lvl w:ilvl="0" w:tplc="90BE56FC">
      <w:start w:val="1"/>
      <w:numFmt w:val="upperLetter"/>
      <w:pStyle w:val="Titre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861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14679C">
      <w:numFmt w:val="bullet"/>
      <w:lvlText w:val="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7C19EA"/>
    <w:multiLevelType w:val="hybridMultilevel"/>
    <w:tmpl w:val="C5A6F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4984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BE259F"/>
    <w:multiLevelType w:val="hybridMultilevel"/>
    <w:tmpl w:val="01AEAA38"/>
    <w:lvl w:ilvl="0" w:tplc="5C882410">
      <w:start w:val="1"/>
      <w:numFmt w:val="bullet"/>
      <w:lvlText w:val=""/>
      <w:lvlJc w:val="left"/>
      <w:pPr>
        <w:ind w:left="1428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750238"/>
    <w:multiLevelType w:val="hybridMultilevel"/>
    <w:tmpl w:val="D402CE66"/>
    <w:lvl w:ilvl="0" w:tplc="3F66B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34E6"/>
    <w:multiLevelType w:val="hybridMultilevel"/>
    <w:tmpl w:val="5704A3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3732"/>
    <w:multiLevelType w:val="hybridMultilevel"/>
    <w:tmpl w:val="6BF65810"/>
    <w:lvl w:ilvl="0" w:tplc="DCB48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82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4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2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8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F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E37179"/>
    <w:multiLevelType w:val="hybridMultilevel"/>
    <w:tmpl w:val="FB26879E"/>
    <w:lvl w:ilvl="0" w:tplc="5EC4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818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CB2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4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C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2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4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81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A4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C38C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101A6E"/>
    <w:multiLevelType w:val="hybridMultilevel"/>
    <w:tmpl w:val="246EE5BE"/>
    <w:lvl w:ilvl="0" w:tplc="A63A9CD6">
      <w:start w:val="1"/>
      <w:numFmt w:val="bullet"/>
      <w:lvlText w:val=""/>
      <w:lvlJc w:val="left"/>
      <w:pPr>
        <w:ind w:left="1068" w:hanging="360"/>
      </w:pPr>
      <w:rPr>
        <w:rFonts w:ascii="Webdings" w:eastAsia="Times New Roman" w:hAnsi="Web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706049"/>
    <w:multiLevelType w:val="hybridMultilevel"/>
    <w:tmpl w:val="3B3821BE"/>
    <w:lvl w:ilvl="0" w:tplc="EABCE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1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C0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E03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4E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CC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AB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C4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A2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FC104D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220592"/>
    <w:multiLevelType w:val="hybridMultilevel"/>
    <w:tmpl w:val="8F24DB2C"/>
    <w:lvl w:ilvl="0" w:tplc="4FAE54E6">
      <w:start w:val="1"/>
      <w:numFmt w:val="bullet"/>
      <w:lvlText w:val=""/>
      <w:lvlJc w:val="left"/>
      <w:pPr>
        <w:tabs>
          <w:tab w:val="num" w:pos="340"/>
        </w:tabs>
        <w:ind w:left="700" w:hanging="360"/>
      </w:pPr>
      <w:rPr>
        <w:rFonts w:ascii="Wingdings" w:hAnsi="Wingdings" w:hint="default"/>
        <w:color w:val="auto"/>
        <w:sz w:val="24"/>
      </w:rPr>
    </w:lvl>
    <w:lvl w:ilvl="1" w:tplc="08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2B9C"/>
    <w:multiLevelType w:val="hybridMultilevel"/>
    <w:tmpl w:val="754EB6D2"/>
    <w:lvl w:ilvl="0" w:tplc="42A2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A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C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0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F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0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C7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C12363"/>
    <w:multiLevelType w:val="hybridMultilevel"/>
    <w:tmpl w:val="9190B8BC"/>
    <w:lvl w:ilvl="0" w:tplc="7386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83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A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0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6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8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8A4829"/>
    <w:multiLevelType w:val="hybridMultilevel"/>
    <w:tmpl w:val="11648F1A"/>
    <w:lvl w:ilvl="0" w:tplc="851E6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8C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08C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86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85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86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03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06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EC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BCA6DB2"/>
    <w:multiLevelType w:val="hybridMultilevel"/>
    <w:tmpl w:val="5EA6905E"/>
    <w:lvl w:ilvl="0" w:tplc="4670C4BE">
      <w:numFmt w:val="bullet"/>
      <w:lvlText w:val="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E4C2D"/>
    <w:multiLevelType w:val="hybridMultilevel"/>
    <w:tmpl w:val="3A4E3732"/>
    <w:lvl w:ilvl="0" w:tplc="FBB8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A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04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6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0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4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2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4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640DD4"/>
    <w:multiLevelType w:val="hybridMultilevel"/>
    <w:tmpl w:val="B2CEF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85B3A"/>
    <w:multiLevelType w:val="hybridMultilevel"/>
    <w:tmpl w:val="057A8B76"/>
    <w:lvl w:ilvl="0" w:tplc="C1624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83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CD9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4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26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4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C9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A6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87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A3C71"/>
    <w:multiLevelType w:val="hybridMultilevel"/>
    <w:tmpl w:val="98461B22"/>
    <w:lvl w:ilvl="0" w:tplc="617A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E5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9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C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A4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2B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2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C725E"/>
    <w:multiLevelType w:val="hybridMultilevel"/>
    <w:tmpl w:val="A4C811E6"/>
    <w:lvl w:ilvl="0" w:tplc="13CE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6C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C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6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2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A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1"/>
  </w:num>
  <w:num w:numId="5">
    <w:abstractNumId w:val="23"/>
  </w:num>
  <w:num w:numId="6">
    <w:abstractNumId w:val="24"/>
  </w:num>
  <w:num w:numId="7">
    <w:abstractNumId w:val="18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5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16"/>
  </w:num>
  <w:num w:numId="18">
    <w:abstractNumId w:val="20"/>
  </w:num>
  <w:num w:numId="19">
    <w:abstractNumId w:val="4"/>
  </w:num>
  <w:num w:numId="20">
    <w:abstractNumId w:val="8"/>
  </w:num>
  <w:num w:numId="21">
    <w:abstractNumId w:val="22"/>
  </w:num>
  <w:num w:numId="22">
    <w:abstractNumId w:val="7"/>
  </w:num>
  <w:num w:numId="23">
    <w:abstractNumId w:val="9"/>
  </w:num>
  <w:num w:numId="24">
    <w:abstractNumId w:val="19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5"/>
    <w:rsid w:val="000114EE"/>
    <w:rsid w:val="00016C75"/>
    <w:rsid w:val="0002229B"/>
    <w:rsid w:val="0002240C"/>
    <w:rsid w:val="00023524"/>
    <w:rsid w:val="00023FCE"/>
    <w:rsid w:val="00030236"/>
    <w:rsid w:val="00034012"/>
    <w:rsid w:val="000342E6"/>
    <w:rsid w:val="000343FA"/>
    <w:rsid w:val="000357B3"/>
    <w:rsid w:val="00037046"/>
    <w:rsid w:val="00041F92"/>
    <w:rsid w:val="00043371"/>
    <w:rsid w:val="00052107"/>
    <w:rsid w:val="0005403F"/>
    <w:rsid w:val="000563AA"/>
    <w:rsid w:val="0006096A"/>
    <w:rsid w:val="00060C57"/>
    <w:rsid w:val="00061DD8"/>
    <w:rsid w:val="00061E68"/>
    <w:rsid w:val="00063033"/>
    <w:rsid w:val="0006678C"/>
    <w:rsid w:val="00076419"/>
    <w:rsid w:val="000764E4"/>
    <w:rsid w:val="00077A83"/>
    <w:rsid w:val="000834A9"/>
    <w:rsid w:val="00083C08"/>
    <w:rsid w:val="0008446E"/>
    <w:rsid w:val="00086350"/>
    <w:rsid w:val="0008676C"/>
    <w:rsid w:val="00086879"/>
    <w:rsid w:val="000878EE"/>
    <w:rsid w:val="00087C6E"/>
    <w:rsid w:val="00092C26"/>
    <w:rsid w:val="00093634"/>
    <w:rsid w:val="000946B1"/>
    <w:rsid w:val="000957A7"/>
    <w:rsid w:val="00097602"/>
    <w:rsid w:val="000A21C6"/>
    <w:rsid w:val="000A6AA8"/>
    <w:rsid w:val="000B7318"/>
    <w:rsid w:val="000C457C"/>
    <w:rsid w:val="000C52FC"/>
    <w:rsid w:val="000D4867"/>
    <w:rsid w:val="000D7F8B"/>
    <w:rsid w:val="000E0BCD"/>
    <w:rsid w:val="000E416D"/>
    <w:rsid w:val="000E4D77"/>
    <w:rsid w:val="000F1600"/>
    <w:rsid w:val="000F1910"/>
    <w:rsid w:val="000F1F9C"/>
    <w:rsid w:val="000F2608"/>
    <w:rsid w:val="000F36A1"/>
    <w:rsid w:val="000F5DD7"/>
    <w:rsid w:val="00102602"/>
    <w:rsid w:val="001075FB"/>
    <w:rsid w:val="00112E0E"/>
    <w:rsid w:val="001143BA"/>
    <w:rsid w:val="00114BF7"/>
    <w:rsid w:val="00115401"/>
    <w:rsid w:val="001171D2"/>
    <w:rsid w:val="0011798D"/>
    <w:rsid w:val="001203B6"/>
    <w:rsid w:val="001257F9"/>
    <w:rsid w:val="00125E6F"/>
    <w:rsid w:val="00130030"/>
    <w:rsid w:val="00134DAE"/>
    <w:rsid w:val="00146C24"/>
    <w:rsid w:val="00155E82"/>
    <w:rsid w:val="00161894"/>
    <w:rsid w:val="0016657C"/>
    <w:rsid w:val="0017142D"/>
    <w:rsid w:val="00176B81"/>
    <w:rsid w:val="00182696"/>
    <w:rsid w:val="001828F3"/>
    <w:rsid w:val="00184601"/>
    <w:rsid w:val="0018603F"/>
    <w:rsid w:val="001921DD"/>
    <w:rsid w:val="00194094"/>
    <w:rsid w:val="00197D93"/>
    <w:rsid w:val="001A1B32"/>
    <w:rsid w:val="001A32D6"/>
    <w:rsid w:val="001A5495"/>
    <w:rsid w:val="001B0269"/>
    <w:rsid w:val="001B2731"/>
    <w:rsid w:val="001B291B"/>
    <w:rsid w:val="001D316C"/>
    <w:rsid w:val="001D6FFE"/>
    <w:rsid w:val="001E28D3"/>
    <w:rsid w:val="001E2CB7"/>
    <w:rsid w:val="001E47A3"/>
    <w:rsid w:val="001F02DD"/>
    <w:rsid w:val="001F308E"/>
    <w:rsid w:val="001F35C6"/>
    <w:rsid w:val="00200CB5"/>
    <w:rsid w:val="002022AB"/>
    <w:rsid w:val="002061D3"/>
    <w:rsid w:val="00210391"/>
    <w:rsid w:val="002103B8"/>
    <w:rsid w:val="0021257C"/>
    <w:rsid w:val="002126EE"/>
    <w:rsid w:val="0021419F"/>
    <w:rsid w:val="00222225"/>
    <w:rsid w:val="0023015D"/>
    <w:rsid w:val="00230EC6"/>
    <w:rsid w:val="00234362"/>
    <w:rsid w:val="00242802"/>
    <w:rsid w:val="002446E2"/>
    <w:rsid w:val="00247351"/>
    <w:rsid w:val="002504E3"/>
    <w:rsid w:val="00253AFF"/>
    <w:rsid w:val="00253CA2"/>
    <w:rsid w:val="002547CA"/>
    <w:rsid w:val="00256D68"/>
    <w:rsid w:val="00262B0C"/>
    <w:rsid w:val="0026533B"/>
    <w:rsid w:val="0027014E"/>
    <w:rsid w:val="00271F93"/>
    <w:rsid w:val="00273444"/>
    <w:rsid w:val="00286AA9"/>
    <w:rsid w:val="00286D55"/>
    <w:rsid w:val="00287E42"/>
    <w:rsid w:val="0029242E"/>
    <w:rsid w:val="002941B3"/>
    <w:rsid w:val="00294B96"/>
    <w:rsid w:val="002A3B6E"/>
    <w:rsid w:val="002B1C68"/>
    <w:rsid w:val="002B1EA4"/>
    <w:rsid w:val="002B579F"/>
    <w:rsid w:val="002B7C10"/>
    <w:rsid w:val="002C5819"/>
    <w:rsid w:val="002D1498"/>
    <w:rsid w:val="002D203A"/>
    <w:rsid w:val="002E4ED0"/>
    <w:rsid w:val="002E7C8B"/>
    <w:rsid w:val="002F09E1"/>
    <w:rsid w:val="002F1CDB"/>
    <w:rsid w:val="002F7197"/>
    <w:rsid w:val="00302B35"/>
    <w:rsid w:val="00304524"/>
    <w:rsid w:val="00305A78"/>
    <w:rsid w:val="00307EA0"/>
    <w:rsid w:val="0031031E"/>
    <w:rsid w:val="00314C59"/>
    <w:rsid w:val="003256C0"/>
    <w:rsid w:val="0033009D"/>
    <w:rsid w:val="003311A8"/>
    <w:rsid w:val="00335896"/>
    <w:rsid w:val="003364C5"/>
    <w:rsid w:val="00337E7D"/>
    <w:rsid w:val="00342221"/>
    <w:rsid w:val="00342B8D"/>
    <w:rsid w:val="0034385A"/>
    <w:rsid w:val="00345F9A"/>
    <w:rsid w:val="00346B91"/>
    <w:rsid w:val="003506EB"/>
    <w:rsid w:val="00350DB6"/>
    <w:rsid w:val="00353921"/>
    <w:rsid w:val="00355210"/>
    <w:rsid w:val="00360C6B"/>
    <w:rsid w:val="00363D1E"/>
    <w:rsid w:val="00365729"/>
    <w:rsid w:val="00366695"/>
    <w:rsid w:val="00366D97"/>
    <w:rsid w:val="003768D1"/>
    <w:rsid w:val="003770C2"/>
    <w:rsid w:val="00387D3D"/>
    <w:rsid w:val="003953DD"/>
    <w:rsid w:val="00397560"/>
    <w:rsid w:val="00397C7E"/>
    <w:rsid w:val="00397F9C"/>
    <w:rsid w:val="003A3271"/>
    <w:rsid w:val="003B5028"/>
    <w:rsid w:val="003C25A0"/>
    <w:rsid w:val="003C4EA0"/>
    <w:rsid w:val="003C5842"/>
    <w:rsid w:val="003C70FD"/>
    <w:rsid w:val="003D10AE"/>
    <w:rsid w:val="003D3B4B"/>
    <w:rsid w:val="003D3E2B"/>
    <w:rsid w:val="003E0F21"/>
    <w:rsid w:val="003E7F9A"/>
    <w:rsid w:val="003F14CE"/>
    <w:rsid w:val="003F2FCE"/>
    <w:rsid w:val="003F3CAD"/>
    <w:rsid w:val="003F6D8B"/>
    <w:rsid w:val="003F7B15"/>
    <w:rsid w:val="00410AC4"/>
    <w:rsid w:val="00415916"/>
    <w:rsid w:val="004230BF"/>
    <w:rsid w:val="00424D83"/>
    <w:rsid w:val="004269D7"/>
    <w:rsid w:val="00426B3D"/>
    <w:rsid w:val="004334FF"/>
    <w:rsid w:val="004338AE"/>
    <w:rsid w:val="00435578"/>
    <w:rsid w:val="00436B39"/>
    <w:rsid w:val="00445E16"/>
    <w:rsid w:val="00446382"/>
    <w:rsid w:val="0045078B"/>
    <w:rsid w:val="00451D3E"/>
    <w:rsid w:val="0045259C"/>
    <w:rsid w:val="00456274"/>
    <w:rsid w:val="00460919"/>
    <w:rsid w:val="004647EE"/>
    <w:rsid w:val="00465B14"/>
    <w:rsid w:val="00470496"/>
    <w:rsid w:val="00471BBA"/>
    <w:rsid w:val="00472724"/>
    <w:rsid w:val="00472A5A"/>
    <w:rsid w:val="004762C8"/>
    <w:rsid w:val="00480152"/>
    <w:rsid w:val="0048323A"/>
    <w:rsid w:val="00486475"/>
    <w:rsid w:val="00486BB3"/>
    <w:rsid w:val="00494A1D"/>
    <w:rsid w:val="004A0987"/>
    <w:rsid w:val="004A0CA0"/>
    <w:rsid w:val="004A1A27"/>
    <w:rsid w:val="004A6A7C"/>
    <w:rsid w:val="004A7758"/>
    <w:rsid w:val="004B10EC"/>
    <w:rsid w:val="004B130E"/>
    <w:rsid w:val="004B1362"/>
    <w:rsid w:val="004B32D6"/>
    <w:rsid w:val="004B34EC"/>
    <w:rsid w:val="004B5E48"/>
    <w:rsid w:val="004C01DC"/>
    <w:rsid w:val="004C1A78"/>
    <w:rsid w:val="004C1DD7"/>
    <w:rsid w:val="004C1EE3"/>
    <w:rsid w:val="004C2632"/>
    <w:rsid w:val="004D44C1"/>
    <w:rsid w:val="004D5AC6"/>
    <w:rsid w:val="004E12AC"/>
    <w:rsid w:val="004E279D"/>
    <w:rsid w:val="004E3B06"/>
    <w:rsid w:val="004E5BB1"/>
    <w:rsid w:val="004E64EC"/>
    <w:rsid w:val="004E7C7B"/>
    <w:rsid w:val="004F0C26"/>
    <w:rsid w:val="004F2E18"/>
    <w:rsid w:val="00501C24"/>
    <w:rsid w:val="005119D7"/>
    <w:rsid w:val="005120C2"/>
    <w:rsid w:val="005158EF"/>
    <w:rsid w:val="005168BC"/>
    <w:rsid w:val="005176E9"/>
    <w:rsid w:val="0052005A"/>
    <w:rsid w:val="0052400D"/>
    <w:rsid w:val="00525CEA"/>
    <w:rsid w:val="005326CE"/>
    <w:rsid w:val="00533C1C"/>
    <w:rsid w:val="00537001"/>
    <w:rsid w:val="00540143"/>
    <w:rsid w:val="00541D31"/>
    <w:rsid w:val="0054262A"/>
    <w:rsid w:val="00545AEF"/>
    <w:rsid w:val="00546CBB"/>
    <w:rsid w:val="005507A0"/>
    <w:rsid w:val="00555D7C"/>
    <w:rsid w:val="0055777F"/>
    <w:rsid w:val="00560916"/>
    <w:rsid w:val="0056267B"/>
    <w:rsid w:val="005656AE"/>
    <w:rsid w:val="005663BB"/>
    <w:rsid w:val="00566875"/>
    <w:rsid w:val="0057487A"/>
    <w:rsid w:val="005801DD"/>
    <w:rsid w:val="00584FDE"/>
    <w:rsid w:val="00585E64"/>
    <w:rsid w:val="005878F2"/>
    <w:rsid w:val="00592940"/>
    <w:rsid w:val="005950D1"/>
    <w:rsid w:val="005A0B41"/>
    <w:rsid w:val="005A6B38"/>
    <w:rsid w:val="005A72F5"/>
    <w:rsid w:val="005A77BD"/>
    <w:rsid w:val="005B2BD9"/>
    <w:rsid w:val="005E3C6C"/>
    <w:rsid w:val="005E7DD6"/>
    <w:rsid w:val="005F08CE"/>
    <w:rsid w:val="005F4167"/>
    <w:rsid w:val="005F576D"/>
    <w:rsid w:val="005F659C"/>
    <w:rsid w:val="005F6ED6"/>
    <w:rsid w:val="00600F34"/>
    <w:rsid w:val="0060352E"/>
    <w:rsid w:val="00603B86"/>
    <w:rsid w:val="006053AD"/>
    <w:rsid w:val="00612C2D"/>
    <w:rsid w:val="00612CE0"/>
    <w:rsid w:val="00613651"/>
    <w:rsid w:val="00621C5C"/>
    <w:rsid w:val="00623F9C"/>
    <w:rsid w:val="0062617E"/>
    <w:rsid w:val="00635628"/>
    <w:rsid w:val="00636A6C"/>
    <w:rsid w:val="00645216"/>
    <w:rsid w:val="0065346C"/>
    <w:rsid w:val="00653B07"/>
    <w:rsid w:val="00670611"/>
    <w:rsid w:val="0067577A"/>
    <w:rsid w:val="00685017"/>
    <w:rsid w:val="00685573"/>
    <w:rsid w:val="00687687"/>
    <w:rsid w:val="00687B3C"/>
    <w:rsid w:val="00687C6A"/>
    <w:rsid w:val="0069275C"/>
    <w:rsid w:val="00694026"/>
    <w:rsid w:val="00695A98"/>
    <w:rsid w:val="006A4119"/>
    <w:rsid w:val="006A42E2"/>
    <w:rsid w:val="006B1566"/>
    <w:rsid w:val="006B270E"/>
    <w:rsid w:val="006B2D1E"/>
    <w:rsid w:val="006B7B27"/>
    <w:rsid w:val="006C1415"/>
    <w:rsid w:val="006D146E"/>
    <w:rsid w:val="006D236A"/>
    <w:rsid w:val="006D6E5B"/>
    <w:rsid w:val="006E0CBA"/>
    <w:rsid w:val="006E2EA8"/>
    <w:rsid w:val="006E4F25"/>
    <w:rsid w:val="006F0748"/>
    <w:rsid w:val="006F6D7B"/>
    <w:rsid w:val="00703AE6"/>
    <w:rsid w:val="0070573F"/>
    <w:rsid w:val="00707BBC"/>
    <w:rsid w:val="00712361"/>
    <w:rsid w:val="00716588"/>
    <w:rsid w:val="00716C68"/>
    <w:rsid w:val="00722AD1"/>
    <w:rsid w:val="00725401"/>
    <w:rsid w:val="007278DA"/>
    <w:rsid w:val="00727919"/>
    <w:rsid w:val="007305A2"/>
    <w:rsid w:val="00730A20"/>
    <w:rsid w:val="007310BF"/>
    <w:rsid w:val="007334B3"/>
    <w:rsid w:val="00736554"/>
    <w:rsid w:val="0073727C"/>
    <w:rsid w:val="00740297"/>
    <w:rsid w:val="0074122B"/>
    <w:rsid w:val="007448B9"/>
    <w:rsid w:val="00747807"/>
    <w:rsid w:val="007534BF"/>
    <w:rsid w:val="007542EE"/>
    <w:rsid w:val="007555A4"/>
    <w:rsid w:val="00760794"/>
    <w:rsid w:val="007608A0"/>
    <w:rsid w:val="00773CC5"/>
    <w:rsid w:val="00780032"/>
    <w:rsid w:val="00781A4C"/>
    <w:rsid w:val="00782842"/>
    <w:rsid w:val="007842D7"/>
    <w:rsid w:val="007B48F9"/>
    <w:rsid w:val="007B5AEE"/>
    <w:rsid w:val="007C11BA"/>
    <w:rsid w:val="007D280C"/>
    <w:rsid w:val="007D2EC2"/>
    <w:rsid w:val="007D5A81"/>
    <w:rsid w:val="007E1A9E"/>
    <w:rsid w:val="007E67DD"/>
    <w:rsid w:val="007F3ECF"/>
    <w:rsid w:val="007F660F"/>
    <w:rsid w:val="007F75EE"/>
    <w:rsid w:val="00801B36"/>
    <w:rsid w:val="00805469"/>
    <w:rsid w:val="00807895"/>
    <w:rsid w:val="00811171"/>
    <w:rsid w:val="00812AD6"/>
    <w:rsid w:val="008131FA"/>
    <w:rsid w:val="00817211"/>
    <w:rsid w:val="008213AE"/>
    <w:rsid w:val="00826134"/>
    <w:rsid w:val="008272FD"/>
    <w:rsid w:val="00833303"/>
    <w:rsid w:val="008377B1"/>
    <w:rsid w:val="00837E70"/>
    <w:rsid w:val="00842B92"/>
    <w:rsid w:val="00844435"/>
    <w:rsid w:val="0084602A"/>
    <w:rsid w:val="00847768"/>
    <w:rsid w:val="00856036"/>
    <w:rsid w:val="00857C8B"/>
    <w:rsid w:val="00863106"/>
    <w:rsid w:val="00870A80"/>
    <w:rsid w:val="008751B7"/>
    <w:rsid w:val="00876058"/>
    <w:rsid w:val="00876ACE"/>
    <w:rsid w:val="00880076"/>
    <w:rsid w:val="00885F9C"/>
    <w:rsid w:val="00886698"/>
    <w:rsid w:val="008900F4"/>
    <w:rsid w:val="00893BEB"/>
    <w:rsid w:val="008A6397"/>
    <w:rsid w:val="008B41BB"/>
    <w:rsid w:val="008D11AC"/>
    <w:rsid w:val="008D2EA2"/>
    <w:rsid w:val="008D74D5"/>
    <w:rsid w:val="008E2E83"/>
    <w:rsid w:val="008E35B4"/>
    <w:rsid w:val="008E3E49"/>
    <w:rsid w:val="008F1F4F"/>
    <w:rsid w:val="009035EB"/>
    <w:rsid w:val="00905EEA"/>
    <w:rsid w:val="00916FBF"/>
    <w:rsid w:val="00920AA7"/>
    <w:rsid w:val="00924FAE"/>
    <w:rsid w:val="0092648C"/>
    <w:rsid w:val="00930A09"/>
    <w:rsid w:val="00930A0A"/>
    <w:rsid w:val="00931460"/>
    <w:rsid w:val="00933E46"/>
    <w:rsid w:val="0094041A"/>
    <w:rsid w:val="009453E9"/>
    <w:rsid w:val="00945904"/>
    <w:rsid w:val="00952360"/>
    <w:rsid w:val="0095391F"/>
    <w:rsid w:val="00955652"/>
    <w:rsid w:val="00957208"/>
    <w:rsid w:val="00961C0A"/>
    <w:rsid w:val="009661AF"/>
    <w:rsid w:val="00970C6A"/>
    <w:rsid w:val="009710D7"/>
    <w:rsid w:val="00971F0B"/>
    <w:rsid w:val="0097263F"/>
    <w:rsid w:val="00981EE9"/>
    <w:rsid w:val="00990340"/>
    <w:rsid w:val="00991460"/>
    <w:rsid w:val="00993ED7"/>
    <w:rsid w:val="00995D00"/>
    <w:rsid w:val="009A09C1"/>
    <w:rsid w:val="009A3BEF"/>
    <w:rsid w:val="009A6751"/>
    <w:rsid w:val="009B1F0E"/>
    <w:rsid w:val="009B711D"/>
    <w:rsid w:val="009C24F4"/>
    <w:rsid w:val="009C36C0"/>
    <w:rsid w:val="009C71A7"/>
    <w:rsid w:val="009D5BC8"/>
    <w:rsid w:val="009E298C"/>
    <w:rsid w:val="009F05A3"/>
    <w:rsid w:val="009F4B35"/>
    <w:rsid w:val="00A00875"/>
    <w:rsid w:val="00A04E52"/>
    <w:rsid w:val="00A15CDD"/>
    <w:rsid w:val="00A200E7"/>
    <w:rsid w:val="00A22D39"/>
    <w:rsid w:val="00A23DF7"/>
    <w:rsid w:val="00A25535"/>
    <w:rsid w:val="00A27515"/>
    <w:rsid w:val="00A3194C"/>
    <w:rsid w:val="00A35E51"/>
    <w:rsid w:val="00A37293"/>
    <w:rsid w:val="00A41041"/>
    <w:rsid w:val="00A5562F"/>
    <w:rsid w:val="00A5638C"/>
    <w:rsid w:val="00A6093A"/>
    <w:rsid w:val="00A61FD1"/>
    <w:rsid w:val="00A75334"/>
    <w:rsid w:val="00A76EBD"/>
    <w:rsid w:val="00A77EEC"/>
    <w:rsid w:val="00A77F17"/>
    <w:rsid w:val="00A80378"/>
    <w:rsid w:val="00A842DB"/>
    <w:rsid w:val="00A93701"/>
    <w:rsid w:val="00A949B2"/>
    <w:rsid w:val="00A96B30"/>
    <w:rsid w:val="00A97749"/>
    <w:rsid w:val="00AA25F0"/>
    <w:rsid w:val="00AA3CE5"/>
    <w:rsid w:val="00AA50EE"/>
    <w:rsid w:val="00AB0AD7"/>
    <w:rsid w:val="00AB6069"/>
    <w:rsid w:val="00AB6ED0"/>
    <w:rsid w:val="00AC12F4"/>
    <w:rsid w:val="00AC2CC6"/>
    <w:rsid w:val="00AC5916"/>
    <w:rsid w:val="00AE00B2"/>
    <w:rsid w:val="00AE0D85"/>
    <w:rsid w:val="00AE1A50"/>
    <w:rsid w:val="00AE3491"/>
    <w:rsid w:val="00AE7315"/>
    <w:rsid w:val="00AF2398"/>
    <w:rsid w:val="00AF2F76"/>
    <w:rsid w:val="00AF562F"/>
    <w:rsid w:val="00B016E9"/>
    <w:rsid w:val="00B037D5"/>
    <w:rsid w:val="00B12DD4"/>
    <w:rsid w:val="00B16236"/>
    <w:rsid w:val="00B21462"/>
    <w:rsid w:val="00B254FA"/>
    <w:rsid w:val="00B26861"/>
    <w:rsid w:val="00B26B12"/>
    <w:rsid w:val="00B27529"/>
    <w:rsid w:val="00B30FCE"/>
    <w:rsid w:val="00B32E3C"/>
    <w:rsid w:val="00B37584"/>
    <w:rsid w:val="00B433DA"/>
    <w:rsid w:val="00B531BD"/>
    <w:rsid w:val="00B53AFD"/>
    <w:rsid w:val="00B54A17"/>
    <w:rsid w:val="00B54F6C"/>
    <w:rsid w:val="00B60BB2"/>
    <w:rsid w:val="00B60C46"/>
    <w:rsid w:val="00B71AEF"/>
    <w:rsid w:val="00B7325D"/>
    <w:rsid w:val="00B74DDB"/>
    <w:rsid w:val="00B756B9"/>
    <w:rsid w:val="00B76761"/>
    <w:rsid w:val="00B8057F"/>
    <w:rsid w:val="00B82CDB"/>
    <w:rsid w:val="00B84546"/>
    <w:rsid w:val="00B85855"/>
    <w:rsid w:val="00B92F16"/>
    <w:rsid w:val="00B96183"/>
    <w:rsid w:val="00B97FD2"/>
    <w:rsid w:val="00BA4CD9"/>
    <w:rsid w:val="00BA6963"/>
    <w:rsid w:val="00BB08D8"/>
    <w:rsid w:val="00BB4084"/>
    <w:rsid w:val="00BB683C"/>
    <w:rsid w:val="00BB73BD"/>
    <w:rsid w:val="00BC35B0"/>
    <w:rsid w:val="00BC3BC0"/>
    <w:rsid w:val="00BC5C5E"/>
    <w:rsid w:val="00BC6A61"/>
    <w:rsid w:val="00BE4292"/>
    <w:rsid w:val="00BE46A6"/>
    <w:rsid w:val="00BE75A8"/>
    <w:rsid w:val="00BF134F"/>
    <w:rsid w:val="00BF17C0"/>
    <w:rsid w:val="00BF5B35"/>
    <w:rsid w:val="00C002C9"/>
    <w:rsid w:val="00C0088B"/>
    <w:rsid w:val="00C021FC"/>
    <w:rsid w:val="00C04CD1"/>
    <w:rsid w:val="00C10532"/>
    <w:rsid w:val="00C13572"/>
    <w:rsid w:val="00C15E63"/>
    <w:rsid w:val="00C2411B"/>
    <w:rsid w:val="00C247F7"/>
    <w:rsid w:val="00C32A0A"/>
    <w:rsid w:val="00C40614"/>
    <w:rsid w:val="00C43F52"/>
    <w:rsid w:val="00C457AB"/>
    <w:rsid w:val="00C4678E"/>
    <w:rsid w:val="00C47DCF"/>
    <w:rsid w:val="00C50A03"/>
    <w:rsid w:val="00C52141"/>
    <w:rsid w:val="00C528D1"/>
    <w:rsid w:val="00C54212"/>
    <w:rsid w:val="00C56331"/>
    <w:rsid w:val="00C63508"/>
    <w:rsid w:val="00C63E36"/>
    <w:rsid w:val="00C6639B"/>
    <w:rsid w:val="00C66526"/>
    <w:rsid w:val="00C81281"/>
    <w:rsid w:val="00C818B9"/>
    <w:rsid w:val="00C819C6"/>
    <w:rsid w:val="00C82109"/>
    <w:rsid w:val="00C8241C"/>
    <w:rsid w:val="00C9282F"/>
    <w:rsid w:val="00C92D5E"/>
    <w:rsid w:val="00CA0E3A"/>
    <w:rsid w:val="00CA1B7D"/>
    <w:rsid w:val="00CA219C"/>
    <w:rsid w:val="00CA2DD4"/>
    <w:rsid w:val="00CB06C4"/>
    <w:rsid w:val="00CB2BE9"/>
    <w:rsid w:val="00CB5EA1"/>
    <w:rsid w:val="00CC3C03"/>
    <w:rsid w:val="00CC4187"/>
    <w:rsid w:val="00CC4CFE"/>
    <w:rsid w:val="00CC63D1"/>
    <w:rsid w:val="00CC6962"/>
    <w:rsid w:val="00CD0844"/>
    <w:rsid w:val="00CD3C70"/>
    <w:rsid w:val="00CD475D"/>
    <w:rsid w:val="00CE0F25"/>
    <w:rsid w:val="00CE1D0D"/>
    <w:rsid w:val="00CE3E3A"/>
    <w:rsid w:val="00CE4C17"/>
    <w:rsid w:val="00CE51CE"/>
    <w:rsid w:val="00CE7016"/>
    <w:rsid w:val="00CF07D0"/>
    <w:rsid w:val="00CF241B"/>
    <w:rsid w:val="00CF2D78"/>
    <w:rsid w:val="00CF4BE3"/>
    <w:rsid w:val="00CF6555"/>
    <w:rsid w:val="00CF65D6"/>
    <w:rsid w:val="00CF77C6"/>
    <w:rsid w:val="00D041E2"/>
    <w:rsid w:val="00D04E57"/>
    <w:rsid w:val="00D07B25"/>
    <w:rsid w:val="00D1047F"/>
    <w:rsid w:val="00D12C2E"/>
    <w:rsid w:val="00D15EB5"/>
    <w:rsid w:val="00D1623F"/>
    <w:rsid w:val="00D201E7"/>
    <w:rsid w:val="00D23596"/>
    <w:rsid w:val="00D317AA"/>
    <w:rsid w:val="00D33E7E"/>
    <w:rsid w:val="00D34B64"/>
    <w:rsid w:val="00D370BF"/>
    <w:rsid w:val="00D37BB4"/>
    <w:rsid w:val="00D41696"/>
    <w:rsid w:val="00D43161"/>
    <w:rsid w:val="00D4771D"/>
    <w:rsid w:val="00D47F7B"/>
    <w:rsid w:val="00D50449"/>
    <w:rsid w:val="00D5154E"/>
    <w:rsid w:val="00D533C4"/>
    <w:rsid w:val="00D5408B"/>
    <w:rsid w:val="00D54569"/>
    <w:rsid w:val="00D55445"/>
    <w:rsid w:val="00D60C5C"/>
    <w:rsid w:val="00D6477C"/>
    <w:rsid w:val="00D661C9"/>
    <w:rsid w:val="00D70B95"/>
    <w:rsid w:val="00D725C7"/>
    <w:rsid w:val="00D75D57"/>
    <w:rsid w:val="00D80E03"/>
    <w:rsid w:val="00D8150A"/>
    <w:rsid w:val="00D83170"/>
    <w:rsid w:val="00D851CB"/>
    <w:rsid w:val="00D92A0B"/>
    <w:rsid w:val="00D92F58"/>
    <w:rsid w:val="00D963C4"/>
    <w:rsid w:val="00DA2E39"/>
    <w:rsid w:val="00DA4D1D"/>
    <w:rsid w:val="00DB2471"/>
    <w:rsid w:val="00DB2C2D"/>
    <w:rsid w:val="00DB4EDE"/>
    <w:rsid w:val="00DB5E62"/>
    <w:rsid w:val="00DB5E6A"/>
    <w:rsid w:val="00DB6DD5"/>
    <w:rsid w:val="00DC3EAA"/>
    <w:rsid w:val="00DD2686"/>
    <w:rsid w:val="00DD2AC7"/>
    <w:rsid w:val="00DD3B69"/>
    <w:rsid w:val="00DD3E84"/>
    <w:rsid w:val="00DD6B26"/>
    <w:rsid w:val="00DE737D"/>
    <w:rsid w:val="00DF0D08"/>
    <w:rsid w:val="00DF26CE"/>
    <w:rsid w:val="00DF2CAF"/>
    <w:rsid w:val="00DF4E31"/>
    <w:rsid w:val="00DF7E54"/>
    <w:rsid w:val="00E01FA1"/>
    <w:rsid w:val="00E04606"/>
    <w:rsid w:val="00E06053"/>
    <w:rsid w:val="00E072F1"/>
    <w:rsid w:val="00E11DEB"/>
    <w:rsid w:val="00E13A25"/>
    <w:rsid w:val="00E1438B"/>
    <w:rsid w:val="00E14B2F"/>
    <w:rsid w:val="00E14E7C"/>
    <w:rsid w:val="00E15873"/>
    <w:rsid w:val="00E15908"/>
    <w:rsid w:val="00E20490"/>
    <w:rsid w:val="00E23B95"/>
    <w:rsid w:val="00E419A6"/>
    <w:rsid w:val="00E51EDF"/>
    <w:rsid w:val="00E53236"/>
    <w:rsid w:val="00E54835"/>
    <w:rsid w:val="00E5519E"/>
    <w:rsid w:val="00E5583F"/>
    <w:rsid w:val="00E55A4C"/>
    <w:rsid w:val="00E57713"/>
    <w:rsid w:val="00E606EE"/>
    <w:rsid w:val="00E61A43"/>
    <w:rsid w:val="00E64FB1"/>
    <w:rsid w:val="00E70F29"/>
    <w:rsid w:val="00E739A9"/>
    <w:rsid w:val="00E74CAA"/>
    <w:rsid w:val="00E76801"/>
    <w:rsid w:val="00E81B8D"/>
    <w:rsid w:val="00E820F0"/>
    <w:rsid w:val="00E823D7"/>
    <w:rsid w:val="00E82825"/>
    <w:rsid w:val="00E91A09"/>
    <w:rsid w:val="00E93AAE"/>
    <w:rsid w:val="00E942CD"/>
    <w:rsid w:val="00E96E99"/>
    <w:rsid w:val="00E979C0"/>
    <w:rsid w:val="00E97EF9"/>
    <w:rsid w:val="00EA0679"/>
    <w:rsid w:val="00EA1A6E"/>
    <w:rsid w:val="00EA54B9"/>
    <w:rsid w:val="00EA62C4"/>
    <w:rsid w:val="00EC0717"/>
    <w:rsid w:val="00EC0A38"/>
    <w:rsid w:val="00EC26D6"/>
    <w:rsid w:val="00EC2C63"/>
    <w:rsid w:val="00ED33C0"/>
    <w:rsid w:val="00EE68E3"/>
    <w:rsid w:val="00EF6DAA"/>
    <w:rsid w:val="00F00D58"/>
    <w:rsid w:val="00F0387F"/>
    <w:rsid w:val="00F04D3B"/>
    <w:rsid w:val="00F05261"/>
    <w:rsid w:val="00F077D1"/>
    <w:rsid w:val="00F07FF5"/>
    <w:rsid w:val="00F152BA"/>
    <w:rsid w:val="00F21548"/>
    <w:rsid w:val="00F21862"/>
    <w:rsid w:val="00F236EF"/>
    <w:rsid w:val="00F32794"/>
    <w:rsid w:val="00F360EA"/>
    <w:rsid w:val="00F37837"/>
    <w:rsid w:val="00F42805"/>
    <w:rsid w:val="00F439C9"/>
    <w:rsid w:val="00F45513"/>
    <w:rsid w:val="00F504D1"/>
    <w:rsid w:val="00F50B3D"/>
    <w:rsid w:val="00F522D7"/>
    <w:rsid w:val="00F52A9A"/>
    <w:rsid w:val="00F57D3A"/>
    <w:rsid w:val="00F62180"/>
    <w:rsid w:val="00F66D26"/>
    <w:rsid w:val="00F679A8"/>
    <w:rsid w:val="00F713DD"/>
    <w:rsid w:val="00F7402E"/>
    <w:rsid w:val="00F82517"/>
    <w:rsid w:val="00F8788D"/>
    <w:rsid w:val="00F963C5"/>
    <w:rsid w:val="00FA4445"/>
    <w:rsid w:val="00FB213E"/>
    <w:rsid w:val="00FB5FA9"/>
    <w:rsid w:val="00FC3550"/>
    <w:rsid w:val="00FC6A2A"/>
    <w:rsid w:val="00FD5C7F"/>
    <w:rsid w:val="00FD6D96"/>
    <w:rsid w:val="00FE0259"/>
    <w:rsid w:val="00FE54E9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2D269FA"/>
  <w15:docId w15:val="{744193A7-9135-4CD0-96DB-B891578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EE"/>
    <w:rPr>
      <w:rFonts w:ascii="Garamond" w:hAnsi="Garamond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542EE"/>
    <w:pPr>
      <w:keepNext/>
      <w:shd w:val="clear" w:color="auto" w:fill="B3B3B3"/>
      <w:spacing w:before="240" w:after="60"/>
      <w:outlineLvl w:val="0"/>
    </w:pPr>
    <w:rPr>
      <w:rFonts w:cs="Arial"/>
      <w:b/>
      <w:bCs/>
      <w:kern w:val="32"/>
      <w:sz w:val="32"/>
      <w:szCs w:val="32"/>
      <w:u w:val="double"/>
    </w:rPr>
  </w:style>
  <w:style w:type="paragraph" w:styleId="Titre2">
    <w:name w:val="heading 2"/>
    <w:aliases w:val="AO 2"/>
    <w:basedOn w:val="Normal"/>
    <w:next w:val="Normal"/>
    <w:link w:val="Titre2Car"/>
    <w:qFormat/>
    <w:rsid w:val="007542EE"/>
    <w:pPr>
      <w:keepNext/>
      <w:ind w:left="113" w:right="113"/>
      <w:outlineLvl w:val="1"/>
    </w:pPr>
    <w:rPr>
      <w:b/>
      <w:bCs/>
    </w:rPr>
  </w:style>
  <w:style w:type="paragraph" w:styleId="Titre3">
    <w:name w:val="heading 3"/>
    <w:aliases w:val="AO 3"/>
    <w:basedOn w:val="Normal"/>
    <w:next w:val="Normal"/>
    <w:link w:val="Titre3Car"/>
    <w:uiPriority w:val="9"/>
    <w:qFormat/>
    <w:rsid w:val="007542EE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542E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1D6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F4C0F"/>
    <w:pPr>
      <w:keepNext/>
      <w:numPr>
        <w:numId w:val="3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szCs w:val="20"/>
      <w:lang w:val="de-DE"/>
    </w:rPr>
  </w:style>
  <w:style w:type="paragraph" w:styleId="Titre7">
    <w:name w:val="heading 7"/>
    <w:basedOn w:val="Normal"/>
    <w:next w:val="Normal"/>
    <w:link w:val="Titre7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szCs w:val="20"/>
      <w:u w:val="single"/>
      <w:lang w:val="de-DE"/>
    </w:rPr>
  </w:style>
  <w:style w:type="paragraph" w:styleId="Titre8">
    <w:name w:val="heading 8"/>
    <w:basedOn w:val="Normal"/>
    <w:next w:val="Normal"/>
    <w:link w:val="Titre8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b/>
      <w:bCs/>
      <w:szCs w:val="20"/>
      <w:lang w:val="de-DE"/>
    </w:rPr>
  </w:style>
  <w:style w:type="paragraph" w:styleId="Titre9">
    <w:name w:val="heading 9"/>
    <w:basedOn w:val="Normal"/>
    <w:next w:val="Normal"/>
    <w:link w:val="Titre9Car"/>
    <w:qFormat/>
    <w:rsid w:val="00FF4C0F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Times New Roman" w:hAnsi="Times New Roman"/>
      <w:b/>
      <w:szCs w:val="20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542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542E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542EE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4355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Paragraphedeliste1">
    <w:name w:val="Paragraphe de liste1"/>
    <w:basedOn w:val="Normal"/>
    <w:rsid w:val="00086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customStyle="1" w:styleId="Standard">
    <w:name w:val="Standard"/>
    <w:rsid w:val="0017142D"/>
    <w:pPr>
      <w:suppressAutoHyphens/>
      <w:autoSpaceDN w:val="0"/>
      <w:textAlignment w:val="baseline"/>
    </w:pPr>
    <w:rPr>
      <w:kern w:val="3"/>
      <w:lang w:val="pl-PL"/>
    </w:rPr>
  </w:style>
  <w:style w:type="character" w:styleId="lev">
    <w:name w:val="Strong"/>
    <w:basedOn w:val="Policepardfaut"/>
    <w:uiPriority w:val="22"/>
    <w:qFormat/>
    <w:rsid w:val="00E74CAA"/>
    <w:rPr>
      <w:b/>
      <w:bCs/>
    </w:rPr>
  </w:style>
  <w:style w:type="paragraph" w:styleId="NormalWeb">
    <w:name w:val="Normal (Web)"/>
    <w:basedOn w:val="Normal"/>
    <w:uiPriority w:val="99"/>
    <w:unhideWhenUsed/>
    <w:rsid w:val="00E74CAA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Default">
    <w:name w:val="Default"/>
    <w:rsid w:val="004E7C7B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Listepuces">
    <w:name w:val="List Bullet"/>
    <w:basedOn w:val="Normal"/>
    <w:link w:val="ListepucesCar"/>
    <w:rsid w:val="00D661C9"/>
    <w:pPr>
      <w:numPr>
        <w:numId w:val="2"/>
      </w:numPr>
      <w:contextualSpacing/>
    </w:pPr>
  </w:style>
  <w:style w:type="character" w:customStyle="1" w:styleId="ListepucesCar">
    <w:name w:val="Liste à puces Car"/>
    <w:basedOn w:val="Policepardfaut"/>
    <w:link w:val="Listepuces"/>
    <w:rsid w:val="00197D93"/>
    <w:rPr>
      <w:rFonts w:ascii="Garamond" w:hAnsi="Garamond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FF4C0F"/>
    <w:rPr>
      <w:sz w:val="24"/>
      <w:lang w:val="de-DE" w:eastAsia="fr-FR"/>
    </w:rPr>
  </w:style>
  <w:style w:type="character" w:customStyle="1" w:styleId="Titre7Car">
    <w:name w:val="Titre 7 Car"/>
    <w:basedOn w:val="Policepardfaut"/>
    <w:link w:val="Titre7"/>
    <w:rsid w:val="00FF4C0F"/>
    <w:rPr>
      <w:sz w:val="24"/>
      <w:u w:val="single"/>
      <w:lang w:val="de-DE" w:eastAsia="fr-FR"/>
    </w:rPr>
  </w:style>
  <w:style w:type="character" w:customStyle="1" w:styleId="Titre8Car">
    <w:name w:val="Titre 8 Car"/>
    <w:basedOn w:val="Policepardfaut"/>
    <w:link w:val="Titre8"/>
    <w:rsid w:val="00FF4C0F"/>
    <w:rPr>
      <w:b/>
      <w:bCs/>
      <w:sz w:val="24"/>
      <w:lang w:val="de-DE" w:eastAsia="fr-FR"/>
    </w:rPr>
  </w:style>
  <w:style w:type="character" w:customStyle="1" w:styleId="Titre9Car">
    <w:name w:val="Titre 9 Car"/>
    <w:basedOn w:val="Policepardfaut"/>
    <w:link w:val="Titre9"/>
    <w:rsid w:val="00FF4C0F"/>
    <w:rPr>
      <w:b/>
      <w:sz w:val="24"/>
      <w:u w:val="single"/>
      <w:lang w:val="de-DE" w:eastAsia="fr-FR"/>
    </w:rPr>
  </w:style>
  <w:style w:type="character" w:customStyle="1" w:styleId="Titre1Car">
    <w:name w:val="Titre 1 Car"/>
    <w:basedOn w:val="Policepardfaut"/>
    <w:link w:val="Titre1"/>
    <w:rsid w:val="00FF4C0F"/>
    <w:rPr>
      <w:rFonts w:ascii="Garamond" w:hAnsi="Garamond" w:cs="Arial"/>
      <w:b/>
      <w:bCs/>
      <w:kern w:val="32"/>
      <w:sz w:val="32"/>
      <w:szCs w:val="32"/>
      <w:u w:val="double"/>
      <w:shd w:val="clear" w:color="auto" w:fill="B3B3B3"/>
      <w:lang w:val="fr-FR" w:eastAsia="fr-FR"/>
    </w:rPr>
  </w:style>
  <w:style w:type="character" w:customStyle="1" w:styleId="Titre2Car">
    <w:name w:val="Titre 2 Car"/>
    <w:aliases w:val="AO 2 Car"/>
    <w:basedOn w:val="Policepardfaut"/>
    <w:link w:val="Titre2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3Car">
    <w:name w:val="Titre 3 Car"/>
    <w:aliases w:val="AO 3 Car"/>
    <w:basedOn w:val="Policepardfaut"/>
    <w:link w:val="Titre3"/>
    <w:uiPriority w:val="9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FF4C0F"/>
    <w:rPr>
      <w:rFonts w:ascii="Garamond" w:hAnsi="Garamond"/>
      <w:sz w:val="28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FF4C0F"/>
    <w:rPr>
      <w:rFonts w:ascii="Garamond" w:hAnsi="Garamond"/>
      <w:b/>
      <w:bCs/>
      <w:i/>
      <w:iCs/>
      <w:sz w:val="26"/>
      <w:szCs w:val="26"/>
      <w:lang w:val="fr-FR" w:eastAsia="fr-FR"/>
    </w:rPr>
  </w:style>
  <w:style w:type="paragraph" w:customStyle="1" w:styleId="Titren">
    <w:name w:val="Titre n°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u w:val="single"/>
      <w:lang w:val="de-DE"/>
    </w:rPr>
  </w:style>
  <w:style w:type="paragraph" w:styleId="Corpsdetexte">
    <w:name w:val="Body Text"/>
    <w:basedOn w:val="Normal"/>
    <w:link w:val="Corpsdetexte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rsid w:val="00FF4C0F"/>
    <w:rPr>
      <w:b/>
      <w:bCs/>
      <w:sz w:val="24"/>
      <w:lang w:val="de-DE" w:eastAsia="fr-FR"/>
    </w:rPr>
  </w:style>
  <w:style w:type="paragraph" w:styleId="Corpsdetexte2">
    <w:name w:val="Body Text 2"/>
    <w:basedOn w:val="Normal"/>
    <w:link w:val="Corpsdetexte2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2Car">
    <w:name w:val="Corps de texte 2 Car"/>
    <w:basedOn w:val="Policepardfaut"/>
    <w:link w:val="Corpsdetexte2"/>
    <w:rsid w:val="00FF4C0F"/>
    <w:rPr>
      <w:sz w:val="24"/>
      <w:lang w:val="de-DE" w:eastAsia="fr-FR"/>
    </w:rPr>
  </w:style>
  <w:style w:type="paragraph" w:styleId="Retraitcorpsdetexte">
    <w:name w:val="Body Text Indent"/>
    <w:basedOn w:val="Normal"/>
    <w:link w:val="RetraitcorpsdetexteCar"/>
    <w:rsid w:val="00FF4C0F"/>
    <w:pPr>
      <w:overflowPunct w:val="0"/>
      <w:autoSpaceDE w:val="0"/>
      <w:autoSpaceDN w:val="0"/>
      <w:adjustRightInd w:val="0"/>
      <w:ind w:left="1560" w:firstLine="36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Car">
    <w:name w:val="Retrait corps de texte Car"/>
    <w:basedOn w:val="Policepardfaut"/>
    <w:link w:val="Retraitcorpsdetexte"/>
    <w:rsid w:val="00FF4C0F"/>
    <w:rPr>
      <w:sz w:val="24"/>
      <w:lang w:val="de-DE" w:eastAsia="fr-FR"/>
    </w:rPr>
  </w:style>
  <w:style w:type="paragraph" w:styleId="Corpsdetexte3">
    <w:name w:val="Body Text 3"/>
    <w:basedOn w:val="Normal"/>
    <w:link w:val="Corpsdetexte3Car"/>
    <w:rsid w:val="00FF4C0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3Car">
    <w:name w:val="Corps de texte 3 Car"/>
    <w:basedOn w:val="Policepardfaut"/>
    <w:link w:val="Corpsdetexte3"/>
    <w:rsid w:val="00FF4C0F"/>
    <w:rPr>
      <w:sz w:val="24"/>
      <w:lang w:val="de-DE" w:eastAsia="fr-FR"/>
    </w:rPr>
  </w:style>
  <w:style w:type="paragraph" w:styleId="Retraitcorpsdetexte2">
    <w:name w:val="Body Text Indent 2"/>
    <w:basedOn w:val="Normal"/>
    <w:link w:val="Retraitcorpsdetexte2Car"/>
    <w:rsid w:val="00FF4C0F"/>
    <w:pPr>
      <w:overflowPunct w:val="0"/>
      <w:autoSpaceDE w:val="0"/>
      <w:autoSpaceDN w:val="0"/>
      <w:adjustRightInd w:val="0"/>
      <w:ind w:left="141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2Car">
    <w:name w:val="Retrait corps de texte 2 Car"/>
    <w:basedOn w:val="Policepardfaut"/>
    <w:link w:val="Retraitcorpsdetexte2"/>
    <w:rsid w:val="00FF4C0F"/>
    <w:rPr>
      <w:sz w:val="24"/>
      <w:lang w:val="de-DE" w:eastAsia="fr-FR"/>
    </w:rPr>
  </w:style>
  <w:style w:type="paragraph" w:styleId="Retraitcorpsdetexte3">
    <w:name w:val="Body Text Indent 3"/>
    <w:basedOn w:val="Normal"/>
    <w:link w:val="Retraitcorpsdetexte3Car"/>
    <w:rsid w:val="00FF4C0F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rsid w:val="00FF4C0F"/>
    <w:rPr>
      <w:sz w:val="24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FF4C0F"/>
    <w:rPr>
      <w:rFonts w:ascii="Garamond" w:hAnsi="Garamond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F4C0F"/>
  </w:style>
  <w:style w:type="character" w:styleId="Lienhypertexte">
    <w:name w:val="Hyperlink"/>
    <w:uiPriority w:val="99"/>
    <w:rsid w:val="00FF4C0F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rsid w:val="00FF4C0F"/>
    <w:rPr>
      <w:rFonts w:ascii="Tahoma" w:hAnsi="Tahoma" w:cs="Tahoma"/>
      <w:sz w:val="16"/>
      <w:szCs w:val="16"/>
      <w:lang w:val="fr-FR" w:eastAsia="fr-FR"/>
    </w:rPr>
  </w:style>
  <w:style w:type="paragraph" w:customStyle="1" w:styleId="Corpsdetexte21">
    <w:name w:val="Corps de texte 21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2">
    <w:name w:val="Corps de texte 22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3">
    <w:name w:val="Corps de texte 23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4">
    <w:name w:val="Corps de texte 24"/>
    <w:basedOn w:val="Normal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paragraph" w:customStyle="1" w:styleId="Corpsdetexte25">
    <w:name w:val="Corps de texte 25"/>
    <w:basedOn w:val="Normal"/>
    <w:uiPriority w:val="99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hps">
    <w:name w:val="hps"/>
    <w:basedOn w:val="Policepardfaut"/>
    <w:rsid w:val="00FF4C0F"/>
  </w:style>
  <w:style w:type="paragraph" w:customStyle="1" w:styleId="Style1">
    <w:name w:val="Style1"/>
    <w:basedOn w:val="Normal"/>
    <w:rsid w:val="00FF4C0F"/>
    <w:rPr>
      <w:rFonts w:ascii="Futura Bk BT" w:hAnsi="Futura Bk BT"/>
    </w:rPr>
  </w:style>
  <w:style w:type="paragraph" w:customStyle="1" w:styleId="valrie">
    <w:name w:val="valérie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rsid w:val="00FF4C0F"/>
    <w:rPr>
      <w:rFonts w:ascii="Futura Bk BT" w:hAnsi="Futura Bk BT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F4C0F"/>
    <w:rPr>
      <w:rFonts w:ascii="Futura Bk BT" w:hAnsi="Futura Bk BT"/>
      <w:lang w:val="fr-FR" w:eastAsia="fr-FR"/>
    </w:rPr>
  </w:style>
  <w:style w:type="character" w:styleId="Appelnotedebasdep">
    <w:name w:val="footnote reference"/>
    <w:rsid w:val="00FF4C0F"/>
    <w:rPr>
      <w:vertAlign w:val="superscript"/>
    </w:rPr>
  </w:style>
  <w:style w:type="paragraph" w:customStyle="1" w:styleId="Paragraphe11">
    <w:name w:val="Paragraphe 11"/>
    <w:rsid w:val="00FF4C0F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xl24">
    <w:name w:val="xl2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FF4C0F"/>
    <w:pPr>
      <w:shd w:val="clear" w:color="auto" w:fill="00FF0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26">
    <w:name w:val="xl26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27">
    <w:name w:val="xl27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">
    <w:name w:val="xl2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3">
    <w:name w:val="xl3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5">
    <w:name w:val="xl3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6">
    <w:name w:val="xl3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7">
    <w:name w:val="xl37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8">
    <w:name w:val="xl3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39">
    <w:name w:val="xl3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0">
    <w:name w:val="xl40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1">
    <w:name w:val="xl41"/>
    <w:basedOn w:val="Normal"/>
    <w:rsid w:val="00FF4C0F"/>
    <w:pPr>
      <w:shd w:val="clear" w:color="auto" w:fill="C0C0C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42">
    <w:name w:val="xl4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3">
    <w:name w:val="xl4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4">
    <w:name w:val="xl4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5">
    <w:name w:val="xl4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6">
    <w:name w:val="xl4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7">
    <w:name w:val="xl4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8">
    <w:name w:val="xl4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9">
    <w:name w:val="xl49"/>
    <w:basedOn w:val="Normal"/>
    <w:rsid w:val="00FF4C0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0">
    <w:name w:val="xl5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1">
    <w:name w:val="xl5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2">
    <w:name w:val="xl5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3">
    <w:name w:val="xl5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4">
    <w:name w:val="xl54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5">
    <w:name w:val="xl55"/>
    <w:basedOn w:val="Normal"/>
    <w:rsid w:val="00FF4C0F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6">
    <w:name w:val="xl5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7">
    <w:name w:val="xl5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8">
    <w:name w:val="xl5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FF4C0F"/>
    <w:pPr>
      <w:pBdr>
        <w:lef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FF4C0F"/>
    <w:pP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3">
    <w:name w:val="xl63"/>
    <w:basedOn w:val="Normal"/>
    <w:rsid w:val="00FF4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FF4C0F"/>
    <w:pPr>
      <w:pBdr>
        <w:top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F4C0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"/>
    <w:rsid w:val="00FF4C0F"/>
    <w:pPr>
      <w:pBdr>
        <w:top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"/>
    <w:rsid w:val="00FF4C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rsid w:val="00FF4C0F"/>
    <w:pPr>
      <w:pBdr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"/>
    <w:rsid w:val="00FF4C0F"/>
    <w:pPr>
      <w:pBdr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al"/>
    <w:rsid w:val="00FF4C0F"/>
    <w:pPr>
      <w:pBdr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Normal"/>
    <w:rsid w:val="00FF4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5">
    <w:name w:val="xl85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6">
    <w:name w:val="xl86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7">
    <w:name w:val="xl87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1">
    <w:name w:val="xl9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D2">
    <w:name w:val="D2"/>
    <w:rsid w:val="00FF4C0F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BodyText21">
    <w:name w:val="Body Text 21"/>
    <w:basedOn w:val="Normal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character" w:styleId="Lienhypertextesuivivisit">
    <w:name w:val="FollowedHyperlink"/>
    <w:uiPriority w:val="99"/>
    <w:unhideWhenUsed/>
    <w:rsid w:val="00FF4C0F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FF4C0F"/>
    <w:pPr>
      <w:spacing w:after="60"/>
      <w:outlineLvl w:val="1"/>
    </w:pPr>
    <w:rPr>
      <w:rFonts w:ascii="Calibri" w:hAnsi="Calibri"/>
    </w:rPr>
  </w:style>
  <w:style w:type="character" w:customStyle="1" w:styleId="Sous-titreCar">
    <w:name w:val="Sous-titre Car"/>
    <w:basedOn w:val="Policepardfaut"/>
    <w:link w:val="Sous-titre"/>
    <w:rsid w:val="00FF4C0F"/>
    <w:rPr>
      <w:rFonts w:ascii="Calibri" w:hAnsi="Calibri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F4C0F"/>
    <w:rPr>
      <w:rFonts w:ascii="Garamond" w:hAnsi="Garamond"/>
      <w:sz w:val="24"/>
      <w:szCs w:val="24"/>
      <w:lang w:val="fr-FR" w:eastAsia="fr-FR"/>
    </w:rPr>
  </w:style>
  <w:style w:type="paragraph" w:customStyle="1" w:styleId="xl101">
    <w:name w:val="xl10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fr-BE" w:eastAsia="fr-BE"/>
    </w:rPr>
  </w:style>
  <w:style w:type="paragraph" w:customStyle="1" w:styleId="xl102">
    <w:name w:val="xl10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03">
    <w:name w:val="xl10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fr-BE" w:eastAsia="fr-BE"/>
    </w:rPr>
  </w:style>
  <w:style w:type="paragraph" w:customStyle="1" w:styleId="xl104">
    <w:name w:val="xl10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5">
    <w:name w:val="xl105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6">
    <w:name w:val="xl106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7">
    <w:name w:val="xl107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8">
    <w:name w:val="xl10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9">
    <w:name w:val="xl10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0">
    <w:name w:val="xl11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1">
    <w:name w:val="xl11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2">
    <w:name w:val="xl11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3">
    <w:name w:val="xl113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4">
    <w:name w:val="xl114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5">
    <w:name w:val="xl11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6">
    <w:name w:val="xl11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7">
    <w:name w:val="xl11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character" w:styleId="Accentuation">
    <w:name w:val="Emphasis"/>
    <w:basedOn w:val="Policepardfaut"/>
    <w:qFormat/>
    <w:rsid w:val="00CB5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9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58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8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4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2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4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1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4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6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7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44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34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71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9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orban\Application%20Data\Microsoft\Mod&#232;les\Jalhay\CLDR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AE76-2F91-4576-B457-5F9131CB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CLDR3.dot</Template>
  <TotalTime>297</TotalTime>
  <Pages>5</Pages>
  <Words>1604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Présents :</vt:lpstr>
    </vt:vector>
  </TitlesOfParts>
  <Company>FRW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Présents :</dc:title>
  <dc:creator>Anne ORBAN</dc:creator>
  <cp:lastModifiedBy>CRONENBERG François</cp:lastModifiedBy>
  <cp:revision>11</cp:revision>
  <cp:lastPrinted>2019-11-25T13:02:00Z</cp:lastPrinted>
  <dcterms:created xsi:type="dcterms:W3CDTF">2019-10-25T09:58:00Z</dcterms:created>
  <dcterms:modified xsi:type="dcterms:W3CDTF">2019-11-25T13:02:00Z</dcterms:modified>
</cp:coreProperties>
</file>